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5306" w14:textId="77777777" w:rsidR="009F1B20" w:rsidRDefault="009F1B20" w:rsidP="002677A7">
      <w:pPr>
        <w:overflowPunct w:val="0"/>
        <w:jc w:val="center"/>
        <w:rPr>
          <w:rFonts w:asciiTheme="minorEastAsia" w:hAnsiTheme="minorEastAsia"/>
          <w:sz w:val="24"/>
          <w:szCs w:val="24"/>
        </w:rPr>
      </w:pPr>
      <w:bookmarkStart w:id="0" w:name="_Hlk190595222"/>
      <w:bookmarkEnd w:id="0"/>
    </w:p>
    <w:p w14:paraId="552DD4F6" w14:textId="77777777" w:rsidR="009F1B20" w:rsidRDefault="009F1B20" w:rsidP="002677A7">
      <w:pPr>
        <w:overflowPunct w:val="0"/>
        <w:jc w:val="center"/>
        <w:rPr>
          <w:rFonts w:asciiTheme="minorEastAsia" w:hAnsiTheme="minorEastAsia"/>
          <w:sz w:val="24"/>
          <w:szCs w:val="24"/>
        </w:rPr>
      </w:pPr>
      <w:r>
        <w:rPr>
          <w:noProof/>
          <w:sz w:val="20"/>
        </w:rPr>
        <w:drawing>
          <wp:inline distT="0" distB="0" distL="0" distR="0" wp14:anchorId="033A8BA2" wp14:editId="780B71C2">
            <wp:extent cx="1792605" cy="1800225"/>
            <wp:effectExtent l="0" t="0" r="5715" b="13335"/>
            <wp:docPr id="1" name="Image 1" descr="HKACC Logo 2024_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KACC Logo 2024_Coloured.png"/>
                    <pic:cNvPicPr>
                      <a:picLocks noChangeAspect="1"/>
                    </pic:cNvPicPr>
                  </pic:nvPicPr>
                  <pic:blipFill>
                    <a:blip r:embed="rId8" cstate="print"/>
                    <a:stretch>
                      <a:fillRect/>
                    </a:stretch>
                  </pic:blipFill>
                  <pic:spPr>
                    <a:xfrm>
                      <a:off x="0" y="0"/>
                      <a:ext cx="1792605" cy="1800225"/>
                    </a:xfrm>
                    <a:prstGeom prst="rect">
                      <a:avLst/>
                    </a:prstGeom>
                  </pic:spPr>
                </pic:pic>
              </a:graphicData>
            </a:graphic>
          </wp:inline>
        </w:drawing>
      </w:r>
    </w:p>
    <w:p w14:paraId="5A4FBBA8" w14:textId="7E7B8B14" w:rsidR="009F1B20" w:rsidRDefault="009F1B20" w:rsidP="002677A7">
      <w:pPr>
        <w:overflowPunct w:val="0"/>
        <w:jc w:val="center"/>
        <w:rPr>
          <w:rFonts w:asciiTheme="minorEastAsia" w:hAnsiTheme="minorEastAsia"/>
          <w:sz w:val="24"/>
          <w:szCs w:val="24"/>
        </w:rPr>
      </w:pPr>
    </w:p>
    <w:p w14:paraId="64936E22" w14:textId="6FA85086" w:rsidR="00F414C5" w:rsidRDefault="00F414C5" w:rsidP="002677A7">
      <w:pPr>
        <w:overflowPunct w:val="0"/>
        <w:jc w:val="center"/>
        <w:rPr>
          <w:rFonts w:asciiTheme="minorEastAsia" w:hAnsiTheme="minorEastAsia"/>
          <w:b/>
          <w:sz w:val="36"/>
          <w:szCs w:val="36"/>
        </w:rPr>
      </w:pPr>
      <w:r w:rsidRPr="009F1B20">
        <w:rPr>
          <w:rFonts w:asciiTheme="minorEastAsia" w:hAnsiTheme="minorEastAsia" w:hint="eastAsia"/>
          <w:b/>
          <w:sz w:val="36"/>
          <w:szCs w:val="36"/>
        </w:rPr>
        <w:t>香港航空青年團</w:t>
      </w:r>
    </w:p>
    <w:p w14:paraId="040E91A3" w14:textId="77777777" w:rsidR="00F414C5" w:rsidRDefault="00F414C5" w:rsidP="002677A7">
      <w:pPr>
        <w:overflowPunct w:val="0"/>
        <w:jc w:val="center"/>
        <w:rPr>
          <w:rFonts w:asciiTheme="minorEastAsia" w:hAnsiTheme="minorEastAsia"/>
          <w:sz w:val="24"/>
          <w:szCs w:val="24"/>
        </w:rPr>
      </w:pPr>
    </w:p>
    <w:p w14:paraId="3FDEF126" w14:textId="77777777" w:rsidR="009F1B20" w:rsidRPr="009F1B20" w:rsidRDefault="009F1B20" w:rsidP="002677A7">
      <w:pPr>
        <w:overflowPunct w:val="0"/>
        <w:jc w:val="center"/>
        <w:rPr>
          <w:rFonts w:asciiTheme="minorEastAsia" w:hAnsiTheme="minorEastAsia"/>
          <w:b/>
          <w:sz w:val="36"/>
          <w:szCs w:val="36"/>
        </w:rPr>
      </w:pPr>
      <w:r w:rsidRPr="009F1B20">
        <w:rPr>
          <w:rFonts w:asciiTheme="minorEastAsia" w:hAnsiTheme="minorEastAsia" w:hint="eastAsia"/>
          <w:b/>
          <w:sz w:val="36"/>
          <w:szCs w:val="36"/>
        </w:rPr>
        <w:t>香港航空青年團總部暨訓練中心</w:t>
      </w:r>
    </w:p>
    <w:p w14:paraId="66D625D4" w14:textId="77777777" w:rsidR="009F1B20" w:rsidRPr="009F1B20" w:rsidRDefault="009F1B20" w:rsidP="002677A7">
      <w:pPr>
        <w:overflowPunct w:val="0"/>
        <w:jc w:val="center"/>
        <w:rPr>
          <w:rFonts w:asciiTheme="minorEastAsia" w:hAnsiTheme="minorEastAsia"/>
          <w:b/>
          <w:sz w:val="36"/>
          <w:szCs w:val="36"/>
        </w:rPr>
      </w:pPr>
    </w:p>
    <w:p w14:paraId="40762CDA" w14:textId="77777777" w:rsidR="009F1B20" w:rsidRPr="009F1B20" w:rsidRDefault="009F1B20" w:rsidP="002677A7">
      <w:pPr>
        <w:overflowPunct w:val="0"/>
        <w:jc w:val="center"/>
        <w:rPr>
          <w:rFonts w:asciiTheme="minorEastAsia" w:hAnsiTheme="minorEastAsia"/>
          <w:b/>
          <w:sz w:val="36"/>
          <w:szCs w:val="36"/>
        </w:rPr>
      </w:pPr>
      <w:r w:rsidRPr="009F1B20">
        <w:rPr>
          <w:rFonts w:asciiTheme="minorEastAsia" w:hAnsiTheme="minorEastAsia" w:hint="eastAsia"/>
          <w:b/>
          <w:sz w:val="36"/>
          <w:szCs w:val="36"/>
        </w:rPr>
        <w:t>使用守則</w:t>
      </w:r>
    </w:p>
    <w:p w14:paraId="10A3842F" w14:textId="77777777" w:rsidR="009F1B20" w:rsidRPr="009F1B20" w:rsidRDefault="009F1B20" w:rsidP="002677A7">
      <w:pPr>
        <w:overflowPunct w:val="0"/>
        <w:jc w:val="center"/>
        <w:rPr>
          <w:rFonts w:asciiTheme="minorEastAsia" w:hAnsiTheme="minorEastAsia"/>
          <w:b/>
          <w:sz w:val="36"/>
          <w:szCs w:val="36"/>
        </w:rPr>
      </w:pPr>
    </w:p>
    <w:p w14:paraId="6C12C282" w14:textId="0E907EEE" w:rsidR="009F1B20" w:rsidRPr="009F1B20" w:rsidRDefault="009F1B20" w:rsidP="002677A7">
      <w:pPr>
        <w:overflowPunct w:val="0"/>
        <w:jc w:val="center"/>
        <w:rPr>
          <w:rFonts w:asciiTheme="minorEastAsia" w:hAnsiTheme="minorEastAsia"/>
          <w:b/>
          <w:sz w:val="36"/>
          <w:szCs w:val="36"/>
        </w:rPr>
      </w:pPr>
      <w:r w:rsidRPr="009F1B20">
        <w:rPr>
          <w:rFonts w:asciiTheme="minorEastAsia" w:hAnsiTheme="minorEastAsia" w:hint="eastAsia"/>
          <w:b/>
          <w:sz w:val="36"/>
          <w:szCs w:val="36"/>
        </w:rPr>
        <w:t>版本1.0</w:t>
      </w:r>
    </w:p>
    <w:p w14:paraId="26BCE15A" w14:textId="77777777" w:rsidR="009F1B20" w:rsidRPr="009F1B20" w:rsidRDefault="009F1B20" w:rsidP="002677A7">
      <w:pPr>
        <w:overflowPunct w:val="0"/>
        <w:jc w:val="center"/>
        <w:rPr>
          <w:rFonts w:asciiTheme="minorEastAsia" w:hAnsiTheme="minorEastAsia"/>
          <w:b/>
          <w:sz w:val="36"/>
          <w:szCs w:val="36"/>
        </w:rPr>
      </w:pPr>
    </w:p>
    <w:p w14:paraId="371DF15E" w14:textId="54402834" w:rsidR="009F1B20" w:rsidRPr="009F1B20" w:rsidRDefault="009F1B20" w:rsidP="002677A7">
      <w:pPr>
        <w:overflowPunct w:val="0"/>
        <w:jc w:val="center"/>
        <w:rPr>
          <w:rFonts w:asciiTheme="minorEastAsia" w:hAnsiTheme="minorEastAsia"/>
          <w:b/>
          <w:sz w:val="36"/>
          <w:szCs w:val="36"/>
        </w:rPr>
      </w:pPr>
      <w:r w:rsidRPr="009F1B20">
        <w:rPr>
          <w:rFonts w:asciiTheme="minorEastAsia" w:hAnsiTheme="minorEastAsia" w:hint="eastAsia"/>
          <w:b/>
          <w:sz w:val="36"/>
          <w:szCs w:val="36"/>
        </w:rPr>
        <w:t>2025年2月</w:t>
      </w:r>
      <w:r w:rsidR="0097013B">
        <w:rPr>
          <w:rFonts w:asciiTheme="minorEastAsia" w:hAnsiTheme="minorEastAsia" w:hint="eastAsia"/>
          <w:b/>
          <w:sz w:val="36"/>
          <w:szCs w:val="36"/>
        </w:rPr>
        <w:t>2</w:t>
      </w:r>
      <w:r w:rsidR="00137BAE">
        <w:rPr>
          <w:rFonts w:asciiTheme="minorEastAsia" w:hAnsiTheme="minorEastAsia"/>
          <w:b/>
          <w:sz w:val="36"/>
          <w:szCs w:val="36"/>
        </w:rPr>
        <w:t>6</w:t>
      </w:r>
      <w:r w:rsidR="0097013B">
        <w:rPr>
          <w:rFonts w:asciiTheme="minorEastAsia" w:hAnsiTheme="minorEastAsia" w:hint="eastAsia"/>
          <w:b/>
          <w:sz w:val="36"/>
          <w:szCs w:val="36"/>
        </w:rPr>
        <w:t>日</w:t>
      </w:r>
    </w:p>
    <w:p w14:paraId="12C17B6B" w14:textId="77777777" w:rsidR="009F1B20" w:rsidRPr="009F1B20" w:rsidRDefault="009F1B20" w:rsidP="002677A7">
      <w:pPr>
        <w:overflowPunct w:val="0"/>
        <w:jc w:val="both"/>
        <w:rPr>
          <w:rFonts w:asciiTheme="minorEastAsia" w:hAnsiTheme="minorEastAsia"/>
          <w:b/>
          <w:sz w:val="24"/>
          <w:szCs w:val="24"/>
        </w:rPr>
      </w:pPr>
    </w:p>
    <w:p w14:paraId="23A86A4D" w14:textId="77777777" w:rsidR="009F1B20" w:rsidRDefault="009F1B20" w:rsidP="002677A7">
      <w:pPr>
        <w:overflowPunct w:val="0"/>
        <w:jc w:val="both"/>
        <w:rPr>
          <w:rFonts w:asciiTheme="minorEastAsia" w:hAnsiTheme="minorEastAsia"/>
          <w:sz w:val="24"/>
          <w:szCs w:val="24"/>
        </w:rPr>
      </w:pPr>
    </w:p>
    <w:p w14:paraId="0F02C8D1" w14:textId="77777777" w:rsidR="009F1B20" w:rsidRDefault="009F1B20" w:rsidP="002677A7">
      <w:pPr>
        <w:overflowPunct w:val="0"/>
        <w:jc w:val="both"/>
        <w:rPr>
          <w:rFonts w:asciiTheme="minorEastAsia" w:hAnsiTheme="minorEastAsia"/>
          <w:sz w:val="24"/>
          <w:szCs w:val="24"/>
        </w:rPr>
      </w:pPr>
    </w:p>
    <w:p w14:paraId="78DEC048" w14:textId="77777777" w:rsidR="009F1B20" w:rsidRDefault="009F1B20" w:rsidP="002677A7">
      <w:pPr>
        <w:overflowPunct w:val="0"/>
        <w:jc w:val="both"/>
        <w:rPr>
          <w:rFonts w:asciiTheme="minorEastAsia" w:hAnsiTheme="minorEastAsia"/>
          <w:sz w:val="24"/>
          <w:szCs w:val="24"/>
        </w:rPr>
      </w:pPr>
    </w:p>
    <w:p w14:paraId="14837981" w14:textId="77777777" w:rsidR="009F1B20" w:rsidRDefault="009F1B20" w:rsidP="002677A7">
      <w:pPr>
        <w:overflowPunct w:val="0"/>
        <w:jc w:val="both"/>
        <w:rPr>
          <w:rFonts w:asciiTheme="minorEastAsia" w:hAnsiTheme="minorEastAsia"/>
          <w:sz w:val="24"/>
          <w:szCs w:val="24"/>
        </w:rPr>
      </w:pPr>
    </w:p>
    <w:p w14:paraId="12D8FA58" w14:textId="77777777" w:rsidR="009F1B20" w:rsidRDefault="009F1B20" w:rsidP="002677A7">
      <w:pPr>
        <w:overflowPunct w:val="0"/>
        <w:jc w:val="both"/>
        <w:rPr>
          <w:rFonts w:asciiTheme="minorEastAsia" w:hAnsiTheme="minorEastAsia"/>
          <w:sz w:val="24"/>
          <w:szCs w:val="24"/>
        </w:rPr>
      </w:pPr>
    </w:p>
    <w:p w14:paraId="2908C974" w14:textId="77777777" w:rsidR="009F1B20" w:rsidRDefault="009F1B20" w:rsidP="002677A7">
      <w:pPr>
        <w:overflowPunct w:val="0"/>
        <w:jc w:val="both"/>
        <w:rPr>
          <w:rFonts w:asciiTheme="minorEastAsia" w:hAnsiTheme="minorEastAsia"/>
          <w:sz w:val="24"/>
          <w:szCs w:val="24"/>
        </w:rPr>
      </w:pPr>
      <w:r>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301"/>
        <w:gridCol w:w="3006"/>
      </w:tblGrid>
      <w:tr w:rsidR="009F1B20" w:rsidRPr="009F1B20" w14:paraId="191E9E31" w14:textId="77777777" w:rsidTr="007930B1">
        <w:trPr>
          <w:trHeight w:val="567"/>
        </w:trPr>
        <w:tc>
          <w:tcPr>
            <w:tcW w:w="9016" w:type="dxa"/>
            <w:gridSpan w:val="3"/>
          </w:tcPr>
          <w:p w14:paraId="5125258E" w14:textId="77777777" w:rsidR="009F1B20" w:rsidRPr="009F1B20" w:rsidRDefault="009F1B20" w:rsidP="002677A7">
            <w:pPr>
              <w:overflowPunct w:val="0"/>
              <w:jc w:val="center"/>
              <w:rPr>
                <w:rFonts w:asciiTheme="minorEastAsia" w:hAnsiTheme="minorEastAsia"/>
                <w:b/>
                <w:sz w:val="24"/>
                <w:szCs w:val="24"/>
              </w:rPr>
            </w:pPr>
            <w:r w:rsidRPr="009F1B20">
              <w:rPr>
                <w:rFonts w:asciiTheme="minorEastAsia" w:hAnsiTheme="minorEastAsia" w:hint="eastAsia"/>
                <w:b/>
                <w:sz w:val="24"/>
                <w:szCs w:val="24"/>
              </w:rPr>
              <w:lastRenderedPageBreak/>
              <w:t>目錄</w:t>
            </w:r>
          </w:p>
        </w:tc>
      </w:tr>
      <w:tr w:rsidR="00A07816" w:rsidRPr="009F1B20" w14:paraId="28A61A11" w14:textId="77777777" w:rsidTr="007930B1">
        <w:trPr>
          <w:trHeight w:val="567"/>
        </w:trPr>
        <w:tc>
          <w:tcPr>
            <w:tcW w:w="9016" w:type="dxa"/>
            <w:gridSpan w:val="3"/>
          </w:tcPr>
          <w:p w14:paraId="3B362E97" w14:textId="77777777" w:rsidR="00A07816" w:rsidRPr="009F1B20" w:rsidRDefault="00A07816" w:rsidP="002677A7">
            <w:pPr>
              <w:overflowPunct w:val="0"/>
              <w:jc w:val="center"/>
              <w:rPr>
                <w:rFonts w:asciiTheme="minorEastAsia" w:hAnsiTheme="minorEastAsia"/>
                <w:b/>
                <w:sz w:val="24"/>
                <w:szCs w:val="24"/>
              </w:rPr>
            </w:pPr>
          </w:p>
        </w:tc>
      </w:tr>
      <w:tr w:rsidR="00A07816" w14:paraId="4CA7D5E8" w14:textId="77777777" w:rsidTr="007930B1">
        <w:trPr>
          <w:trHeight w:val="567"/>
        </w:trPr>
        <w:tc>
          <w:tcPr>
            <w:tcW w:w="709" w:type="dxa"/>
          </w:tcPr>
          <w:p w14:paraId="028E37D4" w14:textId="77777777" w:rsidR="00A07816" w:rsidRDefault="00A07816" w:rsidP="002677A7">
            <w:pPr>
              <w:overflowPunct w:val="0"/>
              <w:jc w:val="center"/>
              <w:rPr>
                <w:rFonts w:asciiTheme="minorEastAsia" w:hAnsiTheme="minorEastAsia"/>
                <w:sz w:val="24"/>
                <w:szCs w:val="24"/>
              </w:rPr>
            </w:pPr>
          </w:p>
        </w:tc>
        <w:tc>
          <w:tcPr>
            <w:tcW w:w="5301" w:type="dxa"/>
          </w:tcPr>
          <w:p w14:paraId="250060D6" w14:textId="22EF66DC" w:rsidR="00A07816" w:rsidRDefault="00A07816" w:rsidP="002677A7">
            <w:pPr>
              <w:overflowPunct w:val="0"/>
              <w:jc w:val="center"/>
              <w:rPr>
                <w:rFonts w:asciiTheme="minorEastAsia" w:hAnsiTheme="minorEastAsia"/>
                <w:sz w:val="24"/>
                <w:szCs w:val="24"/>
              </w:rPr>
            </w:pPr>
            <w:r>
              <w:rPr>
                <w:rFonts w:asciiTheme="minorEastAsia" w:hAnsiTheme="minorEastAsia" w:hint="eastAsia"/>
                <w:sz w:val="24"/>
                <w:szCs w:val="24"/>
              </w:rPr>
              <w:t>項目</w:t>
            </w:r>
          </w:p>
        </w:tc>
        <w:tc>
          <w:tcPr>
            <w:tcW w:w="3006" w:type="dxa"/>
          </w:tcPr>
          <w:p w14:paraId="3863184B" w14:textId="18A5E89B" w:rsidR="00A07816" w:rsidRDefault="00A07816" w:rsidP="002677A7">
            <w:pPr>
              <w:overflowPunct w:val="0"/>
              <w:jc w:val="center"/>
              <w:rPr>
                <w:rFonts w:asciiTheme="minorEastAsia" w:hAnsiTheme="minorEastAsia"/>
                <w:sz w:val="24"/>
                <w:szCs w:val="24"/>
              </w:rPr>
            </w:pPr>
            <w:r>
              <w:rPr>
                <w:rFonts w:asciiTheme="minorEastAsia" w:hAnsiTheme="minorEastAsia" w:hint="eastAsia"/>
                <w:sz w:val="24"/>
                <w:szCs w:val="24"/>
              </w:rPr>
              <w:t>頁數</w:t>
            </w:r>
          </w:p>
        </w:tc>
      </w:tr>
      <w:tr w:rsidR="00A07816" w14:paraId="4400933E" w14:textId="77777777" w:rsidTr="007930B1">
        <w:trPr>
          <w:trHeight w:val="567"/>
        </w:trPr>
        <w:tc>
          <w:tcPr>
            <w:tcW w:w="709" w:type="dxa"/>
          </w:tcPr>
          <w:p w14:paraId="4EE9CC1E" w14:textId="381C701B" w:rsidR="00A07816" w:rsidRDefault="00A07816" w:rsidP="002677A7">
            <w:pPr>
              <w:overflowPunct w:val="0"/>
              <w:jc w:val="center"/>
              <w:rPr>
                <w:rFonts w:asciiTheme="minorEastAsia" w:hAnsiTheme="minorEastAsia"/>
                <w:sz w:val="24"/>
                <w:szCs w:val="24"/>
              </w:rPr>
            </w:pPr>
            <w:r>
              <w:rPr>
                <w:rFonts w:asciiTheme="minorEastAsia" w:hAnsiTheme="minorEastAsia"/>
                <w:sz w:val="24"/>
                <w:szCs w:val="24"/>
              </w:rPr>
              <w:t>1.</w:t>
            </w:r>
          </w:p>
        </w:tc>
        <w:tc>
          <w:tcPr>
            <w:tcW w:w="5301" w:type="dxa"/>
          </w:tcPr>
          <w:p w14:paraId="7A488332" w14:textId="40A69033" w:rsidR="00A07816" w:rsidRDefault="00A07816" w:rsidP="002677A7">
            <w:pPr>
              <w:overflowPunct w:val="0"/>
              <w:jc w:val="both"/>
              <w:rPr>
                <w:rFonts w:asciiTheme="minorEastAsia" w:hAnsiTheme="minorEastAsia"/>
                <w:sz w:val="24"/>
                <w:szCs w:val="24"/>
              </w:rPr>
            </w:pPr>
            <w:r w:rsidRPr="00A07816">
              <w:rPr>
                <w:rFonts w:asciiTheme="minorEastAsia" w:hAnsiTheme="minorEastAsia" w:hint="eastAsia"/>
                <w:sz w:val="24"/>
                <w:szCs w:val="24"/>
              </w:rPr>
              <w:t>設施簡介</w:t>
            </w:r>
          </w:p>
        </w:tc>
        <w:tc>
          <w:tcPr>
            <w:tcW w:w="3006" w:type="dxa"/>
          </w:tcPr>
          <w:p w14:paraId="4ADE0F5F" w14:textId="094E8F17" w:rsidR="00A07816"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3</w:t>
            </w:r>
          </w:p>
        </w:tc>
      </w:tr>
      <w:tr w:rsidR="00A74CBB" w14:paraId="282D74AD" w14:textId="77777777" w:rsidTr="007930B1">
        <w:trPr>
          <w:trHeight w:val="567"/>
        </w:trPr>
        <w:tc>
          <w:tcPr>
            <w:tcW w:w="709" w:type="dxa"/>
          </w:tcPr>
          <w:p w14:paraId="4AE3112E" w14:textId="5DAACDFE" w:rsidR="00A74CBB" w:rsidRDefault="00A74CBB" w:rsidP="002677A7">
            <w:pPr>
              <w:overflowPunct w:val="0"/>
              <w:jc w:val="center"/>
              <w:rPr>
                <w:rFonts w:asciiTheme="minorEastAsia" w:hAnsiTheme="minorEastAsia"/>
                <w:sz w:val="24"/>
                <w:szCs w:val="24"/>
              </w:rPr>
            </w:pPr>
            <w:r>
              <w:rPr>
                <w:rFonts w:asciiTheme="minorEastAsia" w:hAnsiTheme="minorEastAsia"/>
                <w:sz w:val="24"/>
                <w:szCs w:val="24"/>
              </w:rPr>
              <w:t>2.</w:t>
            </w:r>
          </w:p>
        </w:tc>
        <w:tc>
          <w:tcPr>
            <w:tcW w:w="5301" w:type="dxa"/>
          </w:tcPr>
          <w:p w14:paraId="0416EACE" w14:textId="16440059" w:rsidR="00A74CBB" w:rsidRPr="00A07816" w:rsidRDefault="00A74CBB" w:rsidP="002677A7">
            <w:pPr>
              <w:overflowPunct w:val="0"/>
              <w:jc w:val="both"/>
              <w:rPr>
                <w:rFonts w:asciiTheme="minorEastAsia" w:hAnsiTheme="minorEastAsia"/>
                <w:sz w:val="24"/>
                <w:szCs w:val="24"/>
              </w:rPr>
            </w:pPr>
            <w:r w:rsidRPr="00A74CBB">
              <w:rPr>
                <w:rFonts w:asciiTheme="minorEastAsia" w:hAnsiTheme="minorEastAsia" w:hint="eastAsia"/>
                <w:sz w:val="24"/>
                <w:szCs w:val="24"/>
              </w:rPr>
              <w:t>開放時間</w:t>
            </w:r>
          </w:p>
        </w:tc>
        <w:tc>
          <w:tcPr>
            <w:tcW w:w="3006" w:type="dxa"/>
          </w:tcPr>
          <w:p w14:paraId="7E3A932F" w14:textId="25D4128A" w:rsidR="00A74CBB"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4</w:t>
            </w:r>
          </w:p>
        </w:tc>
      </w:tr>
      <w:tr w:rsidR="00A74CBB" w14:paraId="09D6781B" w14:textId="77777777" w:rsidTr="007930B1">
        <w:trPr>
          <w:trHeight w:val="567"/>
        </w:trPr>
        <w:tc>
          <w:tcPr>
            <w:tcW w:w="709" w:type="dxa"/>
          </w:tcPr>
          <w:p w14:paraId="11BEDD6C" w14:textId="0638498A" w:rsidR="00A74CBB" w:rsidRDefault="00A74CBB" w:rsidP="002677A7">
            <w:pPr>
              <w:overflowPunct w:val="0"/>
              <w:jc w:val="center"/>
              <w:rPr>
                <w:rFonts w:asciiTheme="minorEastAsia" w:hAnsiTheme="minorEastAsia"/>
                <w:sz w:val="24"/>
                <w:szCs w:val="24"/>
              </w:rPr>
            </w:pPr>
            <w:r>
              <w:rPr>
                <w:rFonts w:asciiTheme="minorEastAsia" w:hAnsiTheme="minorEastAsia"/>
                <w:sz w:val="24"/>
                <w:szCs w:val="24"/>
              </w:rPr>
              <w:t>3.</w:t>
            </w:r>
          </w:p>
        </w:tc>
        <w:tc>
          <w:tcPr>
            <w:tcW w:w="5301" w:type="dxa"/>
          </w:tcPr>
          <w:p w14:paraId="62413047" w14:textId="74BB53FD" w:rsidR="00A74CBB" w:rsidRPr="00A74CBB" w:rsidRDefault="00A74CBB" w:rsidP="002677A7">
            <w:pPr>
              <w:overflowPunct w:val="0"/>
              <w:jc w:val="both"/>
              <w:rPr>
                <w:rFonts w:asciiTheme="minorEastAsia" w:hAnsiTheme="minorEastAsia"/>
                <w:sz w:val="24"/>
                <w:szCs w:val="24"/>
              </w:rPr>
            </w:pPr>
            <w:r w:rsidRPr="00A74CBB">
              <w:rPr>
                <w:rFonts w:asciiTheme="minorEastAsia" w:hAnsiTheme="minorEastAsia" w:hint="eastAsia"/>
                <w:sz w:val="24"/>
                <w:szCs w:val="24"/>
              </w:rPr>
              <w:t>設施預約</w:t>
            </w:r>
          </w:p>
        </w:tc>
        <w:tc>
          <w:tcPr>
            <w:tcW w:w="3006" w:type="dxa"/>
          </w:tcPr>
          <w:p w14:paraId="79E60EE6" w14:textId="253CCEBB" w:rsidR="00A74CBB"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-7</w:t>
            </w:r>
          </w:p>
        </w:tc>
      </w:tr>
      <w:tr w:rsidR="00CD0B9D" w14:paraId="09761476" w14:textId="77777777" w:rsidTr="007930B1">
        <w:trPr>
          <w:trHeight w:val="567"/>
        </w:trPr>
        <w:tc>
          <w:tcPr>
            <w:tcW w:w="709" w:type="dxa"/>
          </w:tcPr>
          <w:p w14:paraId="70F692C8" w14:textId="7D4930B8" w:rsidR="00CD0B9D" w:rsidRDefault="00CD0B9D" w:rsidP="002677A7">
            <w:pPr>
              <w:overflowPunct w:val="0"/>
              <w:jc w:val="center"/>
              <w:rPr>
                <w:rFonts w:asciiTheme="minorEastAsia" w:hAnsiTheme="minorEastAsia"/>
                <w:sz w:val="24"/>
                <w:szCs w:val="24"/>
              </w:rPr>
            </w:pPr>
            <w:r>
              <w:rPr>
                <w:rFonts w:asciiTheme="minorEastAsia" w:hAnsiTheme="minorEastAsia"/>
                <w:sz w:val="24"/>
                <w:szCs w:val="24"/>
              </w:rPr>
              <w:t>4.</w:t>
            </w:r>
          </w:p>
        </w:tc>
        <w:tc>
          <w:tcPr>
            <w:tcW w:w="5301" w:type="dxa"/>
          </w:tcPr>
          <w:p w14:paraId="3E69FDFD" w14:textId="6EF9DB0F" w:rsidR="00CD0B9D" w:rsidRPr="00A74CBB" w:rsidRDefault="00CD0B9D" w:rsidP="002677A7">
            <w:pPr>
              <w:overflowPunct w:val="0"/>
              <w:jc w:val="both"/>
              <w:rPr>
                <w:rFonts w:asciiTheme="minorEastAsia" w:hAnsiTheme="minorEastAsia"/>
                <w:sz w:val="24"/>
                <w:szCs w:val="24"/>
              </w:rPr>
            </w:pPr>
            <w:proofErr w:type="gramStart"/>
            <w:r w:rsidRPr="00CD0B9D">
              <w:rPr>
                <w:rFonts w:asciiTheme="minorEastAsia" w:hAnsiTheme="minorEastAsia" w:hint="eastAsia"/>
                <w:sz w:val="24"/>
                <w:szCs w:val="24"/>
              </w:rPr>
              <w:t>各合資格</w:t>
            </w:r>
            <w:proofErr w:type="gramEnd"/>
            <w:r w:rsidRPr="00CD0B9D">
              <w:rPr>
                <w:rFonts w:asciiTheme="minorEastAsia" w:hAnsiTheme="minorEastAsia" w:hint="eastAsia"/>
                <w:sz w:val="24"/>
                <w:szCs w:val="24"/>
              </w:rPr>
              <w:t>使用者和權限</w:t>
            </w:r>
          </w:p>
        </w:tc>
        <w:tc>
          <w:tcPr>
            <w:tcW w:w="3006" w:type="dxa"/>
          </w:tcPr>
          <w:p w14:paraId="0341AC27" w14:textId="28D39C99" w:rsidR="00CD0B9D"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8</w:t>
            </w:r>
          </w:p>
        </w:tc>
      </w:tr>
      <w:tr w:rsidR="008B5B08" w14:paraId="3B9B02EB" w14:textId="77777777" w:rsidTr="007930B1">
        <w:trPr>
          <w:trHeight w:val="567"/>
        </w:trPr>
        <w:tc>
          <w:tcPr>
            <w:tcW w:w="709" w:type="dxa"/>
          </w:tcPr>
          <w:p w14:paraId="7C774D96" w14:textId="7D7CAA37" w:rsidR="008B5B08" w:rsidRDefault="008B5B08" w:rsidP="002677A7">
            <w:pPr>
              <w:overflowPunct w:val="0"/>
              <w:jc w:val="center"/>
              <w:rPr>
                <w:rFonts w:asciiTheme="minorEastAsia" w:hAnsiTheme="minorEastAsia"/>
                <w:sz w:val="24"/>
                <w:szCs w:val="24"/>
              </w:rPr>
            </w:pPr>
            <w:r>
              <w:rPr>
                <w:rFonts w:asciiTheme="minorEastAsia" w:hAnsiTheme="minorEastAsia"/>
                <w:sz w:val="24"/>
                <w:szCs w:val="24"/>
              </w:rPr>
              <w:t>5.</w:t>
            </w:r>
          </w:p>
        </w:tc>
        <w:tc>
          <w:tcPr>
            <w:tcW w:w="5301" w:type="dxa"/>
          </w:tcPr>
          <w:p w14:paraId="07E86E87" w14:textId="3F5C0F1D" w:rsidR="008B5B08" w:rsidRPr="00CD0B9D" w:rsidRDefault="00431BA1" w:rsidP="002677A7">
            <w:pPr>
              <w:overflowPunct w:val="0"/>
              <w:jc w:val="both"/>
              <w:rPr>
                <w:rFonts w:asciiTheme="minorEastAsia" w:hAnsiTheme="minorEastAsia"/>
                <w:sz w:val="24"/>
                <w:szCs w:val="24"/>
              </w:rPr>
            </w:pPr>
            <w:r>
              <w:rPr>
                <w:rFonts w:asciiTheme="minorEastAsia" w:hAnsiTheme="minorEastAsia" w:hint="eastAsia"/>
                <w:sz w:val="24"/>
                <w:szCs w:val="24"/>
              </w:rPr>
              <w:t>使用者</w:t>
            </w:r>
            <w:r w:rsidR="008B5B08" w:rsidRPr="008B5B08">
              <w:rPr>
                <w:rFonts w:asciiTheme="minorEastAsia" w:hAnsiTheme="minorEastAsia" w:hint="eastAsia"/>
                <w:sz w:val="24"/>
                <w:szCs w:val="24"/>
              </w:rPr>
              <w:t>登記安排</w:t>
            </w:r>
          </w:p>
        </w:tc>
        <w:tc>
          <w:tcPr>
            <w:tcW w:w="3006" w:type="dxa"/>
          </w:tcPr>
          <w:p w14:paraId="7AE4EE68" w14:textId="592B6A0E" w:rsidR="008B5B08"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9</w:t>
            </w:r>
          </w:p>
        </w:tc>
      </w:tr>
      <w:tr w:rsidR="008B5B08" w14:paraId="6B3D74D7" w14:textId="77777777" w:rsidTr="007930B1">
        <w:trPr>
          <w:trHeight w:val="567"/>
        </w:trPr>
        <w:tc>
          <w:tcPr>
            <w:tcW w:w="709" w:type="dxa"/>
          </w:tcPr>
          <w:p w14:paraId="67248DEC" w14:textId="4E5B38CA" w:rsidR="008B5B08" w:rsidRDefault="008B5B08" w:rsidP="002677A7">
            <w:pPr>
              <w:overflowPunct w:val="0"/>
              <w:jc w:val="center"/>
              <w:rPr>
                <w:rFonts w:asciiTheme="minorEastAsia" w:hAnsiTheme="minorEastAsia"/>
                <w:sz w:val="24"/>
                <w:szCs w:val="24"/>
              </w:rPr>
            </w:pPr>
            <w:r>
              <w:rPr>
                <w:rFonts w:asciiTheme="minorEastAsia" w:hAnsiTheme="minorEastAsia"/>
                <w:sz w:val="24"/>
                <w:szCs w:val="24"/>
              </w:rPr>
              <w:t>6.</w:t>
            </w:r>
          </w:p>
        </w:tc>
        <w:tc>
          <w:tcPr>
            <w:tcW w:w="5301" w:type="dxa"/>
          </w:tcPr>
          <w:p w14:paraId="006595E4" w14:textId="6811DC95" w:rsidR="008B5B08" w:rsidRPr="008B5B08" w:rsidRDefault="00632F4E" w:rsidP="002677A7">
            <w:pPr>
              <w:overflowPunct w:val="0"/>
              <w:jc w:val="both"/>
              <w:rPr>
                <w:rFonts w:asciiTheme="minorEastAsia" w:hAnsiTheme="minorEastAsia"/>
                <w:sz w:val="24"/>
                <w:szCs w:val="24"/>
              </w:rPr>
            </w:pPr>
            <w:r w:rsidRPr="00632F4E">
              <w:rPr>
                <w:rFonts w:asciiTheme="minorEastAsia" w:hAnsiTheme="minorEastAsia" w:hint="eastAsia"/>
                <w:sz w:val="24"/>
                <w:szCs w:val="24"/>
              </w:rPr>
              <w:t>設施使用守則</w:t>
            </w:r>
          </w:p>
        </w:tc>
        <w:tc>
          <w:tcPr>
            <w:tcW w:w="3006" w:type="dxa"/>
          </w:tcPr>
          <w:p w14:paraId="543408AB" w14:textId="58D274AF" w:rsidR="008B5B08"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0-12</w:t>
            </w:r>
          </w:p>
        </w:tc>
      </w:tr>
      <w:tr w:rsidR="00BA2A73" w14:paraId="76D76A8D" w14:textId="77777777" w:rsidTr="007930B1">
        <w:trPr>
          <w:trHeight w:val="567"/>
        </w:trPr>
        <w:tc>
          <w:tcPr>
            <w:tcW w:w="709" w:type="dxa"/>
          </w:tcPr>
          <w:p w14:paraId="500464CE" w14:textId="388B49AE" w:rsidR="00BA2A73" w:rsidRDefault="00BA2A73" w:rsidP="002677A7">
            <w:pPr>
              <w:overflowPunct w:val="0"/>
              <w:jc w:val="center"/>
              <w:rPr>
                <w:rFonts w:asciiTheme="minorEastAsia" w:hAnsiTheme="minorEastAsia"/>
                <w:sz w:val="24"/>
                <w:szCs w:val="24"/>
              </w:rPr>
            </w:pPr>
            <w:r>
              <w:rPr>
                <w:rFonts w:asciiTheme="minorEastAsia" w:hAnsiTheme="minorEastAsia"/>
                <w:sz w:val="24"/>
                <w:szCs w:val="24"/>
              </w:rPr>
              <w:t>7.</w:t>
            </w:r>
          </w:p>
        </w:tc>
        <w:tc>
          <w:tcPr>
            <w:tcW w:w="5301" w:type="dxa"/>
          </w:tcPr>
          <w:p w14:paraId="539C1451" w14:textId="676F3524" w:rsidR="00BA2A73" w:rsidRPr="00BA2A73" w:rsidRDefault="002954F1" w:rsidP="002677A7">
            <w:pPr>
              <w:overflowPunct w:val="0"/>
              <w:rPr>
                <w:rFonts w:asciiTheme="minorEastAsia" w:hAnsiTheme="minorEastAsia"/>
                <w:sz w:val="24"/>
                <w:szCs w:val="24"/>
              </w:rPr>
            </w:pPr>
            <w:r>
              <w:rPr>
                <w:rFonts w:asciiTheme="minorEastAsia" w:hAnsiTheme="minorEastAsia" w:hint="eastAsia"/>
                <w:sz w:val="24"/>
                <w:szCs w:val="24"/>
              </w:rPr>
              <w:t>惡劣</w:t>
            </w:r>
            <w:r w:rsidR="00BA2A73" w:rsidRPr="00BA2A73">
              <w:rPr>
                <w:rFonts w:asciiTheme="minorEastAsia" w:hAnsiTheme="minorEastAsia"/>
                <w:sz w:val="24"/>
                <w:szCs w:val="24"/>
              </w:rPr>
              <w:t>天氣安排措施</w:t>
            </w:r>
          </w:p>
        </w:tc>
        <w:tc>
          <w:tcPr>
            <w:tcW w:w="3006" w:type="dxa"/>
          </w:tcPr>
          <w:p w14:paraId="25C44D55" w14:textId="6E7A69BF" w:rsidR="00BA2A73"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p>
        </w:tc>
      </w:tr>
      <w:tr w:rsidR="00BA2A73" w14:paraId="1C049B9A" w14:textId="77777777" w:rsidTr="007930B1">
        <w:trPr>
          <w:trHeight w:val="567"/>
        </w:trPr>
        <w:tc>
          <w:tcPr>
            <w:tcW w:w="709" w:type="dxa"/>
          </w:tcPr>
          <w:p w14:paraId="790F38D3" w14:textId="50E69B9A" w:rsidR="00BA2A73" w:rsidRDefault="00BA2A73" w:rsidP="002677A7">
            <w:pPr>
              <w:overflowPunct w:val="0"/>
              <w:jc w:val="center"/>
              <w:rPr>
                <w:rFonts w:asciiTheme="minorEastAsia" w:hAnsiTheme="minorEastAsia"/>
                <w:sz w:val="24"/>
                <w:szCs w:val="24"/>
              </w:rPr>
            </w:pPr>
            <w:r>
              <w:rPr>
                <w:rFonts w:asciiTheme="minorEastAsia" w:hAnsiTheme="minorEastAsia"/>
                <w:sz w:val="24"/>
                <w:szCs w:val="24"/>
              </w:rPr>
              <w:t>8.</w:t>
            </w:r>
          </w:p>
        </w:tc>
        <w:tc>
          <w:tcPr>
            <w:tcW w:w="5301" w:type="dxa"/>
          </w:tcPr>
          <w:p w14:paraId="5803E0E6" w14:textId="7DC2F340" w:rsidR="00BA2A73" w:rsidRPr="00BA2A73" w:rsidRDefault="00BA2A73" w:rsidP="002677A7">
            <w:pPr>
              <w:overflowPunct w:val="0"/>
              <w:rPr>
                <w:rFonts w:asciiTheme="minorEastAsia" w:hAnsiTheme="minorEastAsia"/>
                <w:sz w:val="24"/>
                <w:szCs w:val="24"/>
              </w:rPr>
            </w:pPr>
            <w:r w:rsidRPr="00BA2A73">
              <w:rPr>
                <w:rFonts w:asciiTheme="minorEastAsia" w:hAnsiTheme="minorEastAsia"/>
                <w:sz w:val="24"/>
                <w:szCs w:val="24"/>
              </w:rPr>
              <w:t>衛生及安全措施</w:t>
            </w:r>
          </w:p>
        </w:tc>
        <w:tc>
          <w:tcPr>
            <w:tcW w:w="3006" w:type="dxa"/>
          </w:tcPr>
          <w:p w14:paraId="27D7C746" w14:textId="187B4944" w:rsidR="00BA2A73"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p>
        </w:tc>
      </w:tr>
      <w:tr w:rsidR="00AA2629" w14:paraId="502F0A27" w14:textId="77777777" w:rsidTr="007930B1">
        <w:trPr>
          <w:trHeight w:val="567"/>
        </w:trPr>
        <w:tc>
          <w:tcPr>
            <w:tcW w:w="709" w:type="dxa"/>
          </w:tcPr>
          <w:p w14:paraId="2F053B9D" w14:textId="5F5AA274" w:rsidR="00AA2629" w:rsidRDefault="00AA2629" w:rsidP="002677A7">
            <w:pPr>
              <w:overflowPunct w:val="0"/>
              <w:jc w:val="center"/>
              <w:rPr>
                <w:rFonts w:asciiTheme="minorEastAsia" w:hAnsiTheme="minorEastAsia"/>
                <w:sz w:val="24"/>
                <w:szCs w:val="24"/>
              </w:rPr>
            </w:pPr>
            <w:r>
              <w:rPr>
                <w:rFonts w:asciiTheme="minorEastAsia" w:hAnsiTheme="minorEastAsia"/>
                <w:sz w:val="24"/>
                <w:szCs w:val="24"/>
              </w:rPr>
              <w:t>9.</w:t>
            </w:r>
          </w:p>
        </w:tc>
        <w:tc>
          <w:tcPr>
            <w:tcW w:w="5301" w:type="dxa"/>
          </w:tcPr>
          <w:p w14:paraId="76CCCE39" w14:textId="6C274578" w:rsidR="00AA2629" w:rsidRPr="00BA2A73" w:rsidRDefault="00DD5E95" w:rsidP="002677A7">
            <w:pPr>
              <w:overflowPunct w:val="0"/>
              <w:rPr>
                <w:rFonts w:asciiTheme="minorEastAsia" w:hAnsiTheme="minorEastAsia"/>
                <w:sz w:val="24"/>
                <w:szCs w:val="24"/>
              </w:rPr>
            </w:pPr>
            <w:hyperlink r:id="rId9" w:history="1">
              <w:r w:rsidR="0085781F" w:rsidRPr="0085781F">
                <w:rPr>
                  <w:rFonts w:asciiTheme="minorEastAsia" w:hAnsiTheme="minorEastAsia" w:hint="eastAsia"/>
                  <w:sz w:val="24"/>
                  <w:szCs w:val="24"/>
                </w:rPr>
                <w:t>無線上網服務使用守則及免責聲明</w:t>
              </w:r>
            </w:hyperlink>
          </w:p>
        </w:tc>
        <w:tc>
          <w:tcPr>
            <w:tcW w:w="3006" w:type="dxa"/>
          </w:tcPr>
          <w:p w14:paraId="2A1058E5" w14:textId="0CB17E1A" w:rsidR="00AA2629"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p>
        </w:tc>
      </w:tr>
      <w:tr w:rsidR="00AA2629" w14:paraId="603A01D2" w14:textId="77777777" w:rsidTr="007930B1">
        <w:trPr>
          <w:trHeight w:val="567"/>
        </w:trPr>
        <w:tc>
          <w:tcPr>
            <w:tcW w:w="709" w:type="dxa"/>
          </w:tcPr>
          <w:p w14:paraId="4122C0BF" w14:textId="4CD38335" w:rsidR="00AA2629" w:rsidRDefault="00AA2629" w:rsidP="002677A7">
            <w:pPr>
              <w:overflowPunct w:val="0"/>
              <w:jc w:val="center"/>
              <w:rPr>
                <w:rFonts w:asciiTheme="minorEastAsia" w:hAnsiTheme="minorEastAsia"/>
                <w:sz w:val="24"/>
                <w:szCs w:val="24"/>
              </w:rPr>
            </w:pPr>
            <w:r>
              <w:rPr>
                <w:rFonts w:asciiTheme="minorEastAsia" w:hAnsiTheme="minorEastAsia"/>
                <w:sz w:val="24"/>
                <w:szCs w:val="24"/>
              </w:rPr>
              <w:t>10.</w:t>
            </w:r>
          </w:p>
        </w:tc>
        <w:tc>
          <w:tcPr>
            <w:tcW w:w="5301" w:type="dxa"/>
          </w:tcPr>
          <w:p w14:paraId="6D494297" w14:textId="39A0FE43" w:rsidR="00AA2629" w:rsidRPr="00BA2A73" w:rsidRDefault="00AA2629" w:rsidP="002677A7">
            <w:pPr>
              <w:overflowPunct w:val="0"/>
              <w:rPr>
                <w:rFonts w:asciiTheme="minorEastAsia" w:hAnsiTheme="minorEastAsia"/>
                <w:sz w:val="24"/>
                <w:szCs w:val="24"/>
              </w:rPr>
            </w:pPr>
            <w:r w:rsidRPr="00AA2629">
              <w:rPr>
                <w:rFonts w:asciiTheme="minorEastAsia" w:hAnsiTheme="minorEastAsia" w:hint="eastAsia"/>
                <w:sz w:val="24"/>
                <w:szCs w:val="24"/>
              </w:rPr>
              <w:t>閉路電視監察措施指引</w:t>
            </w:r>
          </w:p>
        </w:tc>
        <w:tc>
          <w:tcPr>
            <w:tcW w:w="3006" w:type="dxa"/>
          </w:tcPr>
          <w:p w14:paraId="2E8C8794" w14:textId="1350AA3D" w:rsidR="00AA2629"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6-17</w:t>
            </w:r>
          </w:p>
        </w:tc>
      </w:tr>
      <w:tr w:rsidR="0084691F" w14:paraId="108A53A1" w14:textId="77777777" w:rsidTr="007930B1">
        <w:trPr>
          <w:trHeight w:val="567"/>
        </w:trPr>
        <w:tc>
          <w:tcPr>
            <w:tcW w:w="709" w:type="dxa"/>
          </w:tcPr>
          <w:p w14:paraId="6D3FF0D7" w14:textId="06C441A5" w:rsidR="0084691F" w:rsidRDefault="007930B1" w:rsidP="002677A7">
            <w:pPr>
              <w:overflowPunct w:val="0"/>
              <w:jc w:val="center"/>
              <w:rPr>
                <w:rFonts w:asciiTheme="minorEastAsia" w:hAnsiTheme="minorEastAsia"/>
                <w:sz w:val="24"/>
                <w:szCs w:val="24"/>
              </w:rPr>
            </w:pPr>
            <w:r>
              <w:rPr>
                <w:rFonts w:asciiTheme="minorEastAsia" w:hAnsiTheme="minorEastAsia"/>
                <w:sz w:val="24"/>
                <w:szCs w:val="24"/>
              </w:rPr>
              <w:t>11.</w:t>
            </w:r>
          </w:p>
        </w:tc>
        <w:tc>
          <w:tcPr>
            <w:tcW w:w="5301" w:type="dxa"/>
          </w:tcPr>
          <w:p w14:paraId="490762D6" w14:textId="32171BF4" w:rsidR="0084691F" w:rsidRPr="00AA2629" w:rsidRDefault="007930B1" w:rsidP="002677A7">
            <w:pPr>
              <w:overflowPunct w:val="0"/>
              <w:jc w:val="both"/>
              <w:rPr>
                <w:rFonts w:asciiTheme="minorEastAsia" w:hAnsiTheme="minorEastAsia"/>
                <w:sz w:val="24"/>
                <w:szCs w:val="24"/>
              </w:rPr>
            </w:pPr>
            <w:r w:rsidRPr="007930B1">
              <w:rPr>
                <w:rFonts w:asciiTheme="minorEastAsia" w:hAnsiTheme="minorEastAsia" w:hint="eastAsia"/>
                <w:sz w:val="24"/>
                <w:szCs w:val="24"/>
              </w:rPr>
              <w:t>安全及緊急應變措施</w:t>
            </w:r>
          </w:p>
        </w:tc>
        <w:tc>
          <w:tcPr>
            <w:tcW w:w="3006" w:type="dxa"/>
          </w:tcPr>
          <w:p w14:paraId="3B6799F6" w14:textId="070C25A6" w:rsidR="0084691F"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8-19</w:t>
            </w:r>
          </w:p>
        </w:tc>
      </w:tr>
      <w:tr w:rsidR="007930B1" w:rsidRPr="007930B1" w14:paraId="75258714" w14:textId="77777777" w:rsidTr="007930B1">
        <w:trPr>
          <w:trHeight w:val="567"/>
        </w:trPr>
        <w:tc>
          <w:tcPr>
            <w:tcW w:w="709" w:type="dxa"/>
          </w:tcPr>
          <w:p w14:paraId="6439B965" w14:textId="7F2109D3" w:rsidR="007930B1" w:rsidRDefault="007930B1" w:rsidP="002677A7">
            <w:pPr>
              <w:overflowPunct w:val="0"/>
              <w:jc w:val="center"/>
              <w:rPr>
                <w:rFonts w:asciiTheme="minorEastAsia" w:hAnsiTheme="minorEastAsia"/>
                <w:sz w:val="24"/>
                <w:szCs w:val="24"/>
              </w:rPr>
            </w:pPr>
            <w:r>
              <w:rPr>
                <w:rFonts w:asciiTheme="minorEastAsia" w:hAnsiTheme="minorEastAsia"/>
                <w:sz w:val="24"/>
                <w:szCs w:val="24"/>
              </w:rPr>
              <w:t>12.</w:t>
            </w:r>
          </w:p>
        </w:tc>
        <w:tc>
          <w:tcPr>
            <w:tcW w:w="5301" w:type="dxa"/>
          </w:tcPr>
          <w:p w14:paraId="158A5640" w14:textId="737E4F42" w:rsidR="007930B1" w:rsidRPr="007930B1" w:rsidRDefault="007930B1" w:rsidP="002677A7">
            <w:pPr>
              <w:overflowPunct w:val="0"/>
              <w:rPr>
                <w:rFonts w:asciiTheme="minorEastAsia" w:hAnsiTheme="minorEastAsia"/>
                <w:sz w:val="24"/>
                <w:szCs w:val="24"/>
              </w:rPr>
            </w:pPr>
            <w:r w:rsidRPr="007930B1">
              <w:rPr>
                <w:rFonts w:asciiTheme="minorEastAsia" w:hAnsiTheme="minorEastAsia" w:hint="eastAsia"/>
                <w:sz w:val="24"/>
                <w:szCs w:val="24"/>
              </w:rPr>
              <w:t>失物處理指引</w:t>
            </w:r>
          </w:p>
        </w:tc>
        <w:tc>
          <w:tcPr>
            <w:tcW w:w="3006" w:type="dxa"/>
          </w:tcPr>
          <w:p w14:paraId="771B80B5" w14:textId="27C20FB7" w:rsidR="007930B1" w:rsidRDefault="008E1F2F" w:rsidP="002677A7">
            <w:pPr>
              <w:overflowPunct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p>
        </w:tc>
      </w:tr>
    </w:tbl>
    <w:p w14:paraId="1A45E239" w14:textId="60ABF012" w:rsidR="009F1B20" w:rsidRDefault="009F1B20" w:rsidP="002677A7">
      <w:pPr>
        <w:overflowPunct w:val="0"/>
        <w:jc w:val="both"/>
        <w:rPr>
          <w:rFonts w:asciiTheme="minorEastAsia" w:hAnsiTheme="minorEastAsia"/>
          <w:sz w:val="24"/>
          <w:szCs w:val="24"/>
        </w:rPr>
      </w:pPr>
    </w:p>
    <w:p w14:paraId="08777A2B" w14:textId="77777777" w:rsidR="00703467" w:rsidRPr="00632F4E" w:rsidRDefault="00703467" w:rsidP="002677A7">
      <w:pPr>
        <w:pStyle w:val="a4"/>
        <w:overflowPunct w:val="0"/>
        <w:rPr>
          <w:rFonts w:asciiTheme="minorEastAsia" w:hAnsiTheme="minorEastAsia" w:cs="KaiTi"/>
          <w:spacing w:val="-1"/>
          <w:sz w:val="24"/>
          <w:szCs w:val="24"/>
        </w:rPr>
      </w:pPr>
    </w:p>
    <w:p w14:paraId="3F25C6CB" w14:textId="3A65F69E" w:rsidR="00A74CBB" w:rsidRDefault="009935E3" w:rsidP="002677A7">
      <w:pPr>
        <w:overflowPunct w:val="0"/>
        <w:jc w:val="both"/>
        <w:rPr>
          <w:rFonts w:asciiTheme="minorEastAsia" w:hAnsiTheme="minorEastAsia"/>
          <w:sz w:val="24"/>
          <w:szCs w:val="24"/>
        </w:rPr>
      </w:pPr>
      <w:r>
        <w:rPr>
          <w:rFonts w:asciiTheme="minorEastAsia" w:hAnsiTheme="minorEastAsia" w:cs="KaiTi" w:hint="eastAsia"/>
          <w:spacing w:val="-1"/>
          <w:sz w:val="24"/>
          <w:szCs w:val="24"/>
        </w:rPr>
        <w:t>香港航空青年</w:t>
      </w:r>
      <w:r w:rsidR="00703467">
        <w:rPr>
          <w:rFonts w:asciiTheme="minorEastAsia" w:hAnsiTheme="minorEastAsia" w:cs="KaiTi" w:hint="eastAsia"/>
          <w:spacing w:val="-1"/>
          <w:sz w:val="24"/>
          <w:szCs w:val="24"/>
        </w:rPr>
        <w:t>團</w:t>
      </w:r>
      <w:r w:rsidR="00137BAE">
        <w:rPr>
          <w:rFonts w:asciiTheme="minorEastAsia" w:hAnsiTheme="minorEastAsia" w:cs="KaiTi" w:hint="eastAsia"/>
          <w:spacing w:val="-1"/>
          <w:sz w:val="24"/>
          <w:szCs w:val="24"/>
        </w:rPr>
        <w:t>(</w:t>
      </w:r>
      <w:r w:rsidR="00BB428A">
        <w:rPr>
          <w:rFonts w:asciiTheme="minorEastAsia" w:hAnsiTheme="minorEastAsia" w:hint="eastAsia"/>
          <w:sz w:val="24"/>
          <w:szCs w:val="24"/>
        </w:rPr>
        <w:t>「</w:t>
      </w:r>
      <w:r>
        <w:rPr>
          <w:rFonts w:asciiTheme="minorEastAsia" w:hAnsiTheme="minorEastAsia" w:cs="KaiTi" w:hint="eastAsia"/>
          <w:spacing w:val="-1"/>
          <w:sz w:val="24"/>
          <w:szCs w:val="24"/>
        </w:rPr>
        <w:t>本團</w:t>
      </w:r>
      <w:r w:rsidR="00BB428A">
        <w:rPr>
          <w:rFonts w:asciiTheme="minorEastAsia" w:hAnsiTheme="minorEastAsia"/>
          <w:sz w:val="24"/>
          <w:szCs w:val="24"/>
        </w:rPr>
        <w:t>」</w:t>
      </w:r>
      <w:r w:rsidR="00137BAE">
        <w:rPr>
          <w:rFonts w:asciiTheme="minorEastAsia" w:hAnsiTheme="minorEastAsia" w:cs="KaiTi"/>
          <w:spacing w:val="-1"/>
          <w:sz w:val="24"/>
          <w:szCs w:val="24"/>
        </w:rPr>
        <w:t>)</w:t>
      </w:r>
      <w:r w:rsidR="00703467" w:rsidRPr="00632F4E">
        <w:rPr>
          <w:rFonts w:asciiTheme="minorEastAsia" w:hAnsiTheme="minorEastAsia" w:cs="KaiTi" w:hint="eastAsia"/>
          <w:spacing w:val="-1"/>
          <w:sz w:val="24"/>
          <w:szCs w:val="24"/>
        </w:rPr>
        <w:t>有權隨時修改</w:t>
      </w:r>
      <w:r w:rsidR="00703467">
        <w:rPr>
          <w:rFonts w:asciiTheme="minorEastAsia" w:hAnsiTheme="minorEastAsia" w:cs="KaiTi" w:hint="eastAsia"/>
          <w:spacing w:val="-1"/>
          <w:sz w:val="24"/>
          <w:szCs w:val="24"/>
        </w:rPr>
        <w:t>本守</w:t>
      </w:r>
      <w:r w:rsidR="00C55E7D">
        <w:rPr>
          <w:rFonts w:asciiTheme="minorEastAsia" w:hAnsiTheme="minorEastAsia" w:cs="KaiTi" w:hint="eastAsia"/>
          <w:spacing w:val="-1"/>
          <w:sz w:val="24"/>
          <w:szCs w:val="24"/>
        </w:rPr>
        <w:t>則</w:t>
      </w:r>
      <w:r w:rsidR="00703467" w:rsidRPr="00632F4E">
        <w:rPr>
          <w:rFonts w:asciiTheme="minorEastAsia" w:hAnsiTheme="minorEastAsia" w:cs="KaiTi" w:hint="eastAsia"/>
          <w:spacing w:val="-1"/>
          <w:sz w:val="24"/>
          <w:szCs w:val="24"/>
        </w:rPr>
        <w:t>各項細則而不作另行通知</w:t>
      </w:r>
      <w:r w:rsidR="00C55E7D">
        <w:rPr>
          <w:rFonts w:asciiTheme="minorEastAsia" w:hAnsiTheme="minorEastAsia" w:cs="KaiTi" w:hint="eastAsia"/>
          <w:spacing w:val="-1"/>
          <w:sz w:val="24"/>
          <w:szCs w:val="24"/>
        </w:rPr>
        <w:t>。</w:t>
      </w:r>
    </w:p>
    <w:p w14:paraId="060472F0" w14:textId="5FBAAAE6" w:rsidR="002839F6" w:rsidRDefault="002839F6" w:rsidP="002677A7">
      <w:pPr>
        <w:overflowPunct w:val="0"/>
        <w:rPr>
          <w:rFonts w:asciiTheme="minorEastAsia" w:hAnsiTheme="minorEastAsia"/>
          <w:sz w:val="24"/>
          <w:szCs w:val="24"/>
        </w:rPr>
      </w:pPr>
      <w:r>
        <w:rPr>
          <w:rFonts w:asciiTheme="minorEastAsia" w:hAnsiTheme="minorEastAsia"/>
          <w:sz w:val="24"/>
          <w:szCs w:val="24"/>
        </w:rPr>
        <w:br w:type="page"/>
      </w:r>
    </w:p>
    <w:p w14:paraId="6FD90844" w14:textId="421CB838" w:rsidR="009F1B20" w:rsidRPr="00AA6D51" w:rsidRDefault="009F1B20"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hint="eastAsia"/>
          <w:b/>
          <w:sz w:val="24"/>
          <w:szCs w:val="24"/>
        </w:rPr>
        <w:lastRenderedPageBreak/>
        <w:t>設施簡介</w:t>
      </w:r>
    </w:p>
    <w:p w14:paraId="62D4107D" w14:textId="77777777" w:rsidR="00E4052F" w:rsidRPr="00E4052F" w:rsidRDefault="00E4052F" w:rsidP="002677A7">
      <w:pPr>
        <w:pStyle w:val="a4"/>
        <w:overflowPunct w:val="0"/>
        <w:spacing w:line="240" w:lineRule="auto"/>
        <w:ind w:left="360"/>
        <w:jc w:val="both"/>
        <w:rPr>
          <w:rFonts w:asciiTheme="minorEastAsia" w:hAnsiTheme="minorEastAsia"/>
          <w:sz w:val="24"/>
          <w:szCs w:val="24"/>
        </w:rPr>
      </w:pPr>
    </w:p>
    <w:p w14:paraId="60DB6A2A" w14:textId="0F0B3B95" w:rsidR="00650C41" w:rsidRDefault="009F1B20" w:rsidP="002677A7">
      <w:pPr>
        <w:overflowPunct w:val="0"/>
        <w:spacing w:line="240" w:lineRule="auto"/>
        <w:contextualSpacing/>
        <w:jc w:val="both"/>
        <w:rPr>
          <w:rFonts w:asciiTheme="minorEastAsia" w:hAnsiTheme="minorEastAsia"/>
          <w:sz w:val="24"/>
          <w:szCs w:val="24"/>
        </w:rPr>
      </w:pPr>
      <w:r w:rsidRPr="00E4052F">
        <w:rPr>
          <w:rFonts w:asciiTheme="minorEastAsia" w:hAnsiTheme="minorEastAsia" w:hint="eastAsia"/>
          <w:sz w:val="24"/>
          <w:szCs w:val="24"/>
        </w:rPr>
        <w:t>香港航空青年團總部暨訓練中心</w:t>
      </w:r>
      <w:r w:rsidR="00137BAE">
        <w:rPr>
          <w:rFonts w:asciiTheme="minorEastAsia" w:hAnsiTheme="minorEastAsia" w:hint="eastAsia"/>
          <w:sz w:val="24"/>
          <w:szCs w:val="24"/>
        </w:rPr>
        <w:t>(</w:t>
      </w:r>
      <w:r w:rsidR="004D068A">
        <w:rPr>
          <w:rFonts w:asciiTheme="minorEastAsia" w:hAnsiTheme="minorEastAsia" w:hint="eastAsia"/>
          <w:sz w:val="24"/>
          <w:szCs w:val="24"/>
        </w:rPr>
        <w:t>「中心</w:t>
      </w:r>
      <w:r w:rsidR="004D068A">
        <w:rPr>
          <w:rFonts w:asciiTheme="minorEastAsia" w:hAnsiTheme="minorEastAsia"/>
          <w:sz w:val="24"/>
          <w:szCs w:val="24"/>
        </w:rPr>
        <w:t>」</w:t>
      </w:r>
      <w:r w:rsidR="00137BAE">
        <w:rPr>
          <w:rFonts w:asciiTheme="minorEastAsia" w:hAnsiTheme="minorEastAsia"/>
          <w:sz w:val="24"/>
          <w:szCs w:val="24"/>
        </w:rPr>
        <w:t>)</w:t>
      </w:r>
      <w:r w:rsidRPr="00E4052F">
        <w:rPr>
          <w:rFonts w:asciiTheme="minorEastAsia" w:hAnsiTheme="minorEastAsia" w:hint="eastAsia"/>
          <w:sz w:val="24"/>
          <w:szCs w:val="24"/>
        </w:rPr>
        <w:t>位於香港灣</w:t>
      </w:r>
      <w:proofErr w:type="gramStart"/>
      <w:r w:rsidRPr="00E4052F">
        <w:rPr>
          <w:rFonts w:asciiTheme="minorEastAsia" w:hAnsiTheme="minorEastAsia" w:hint="eastAsia"/>
          <w:sz w:val="24"/>
          <w:szCs w:val="24"/>
        </w:rPr>
        <w:t>仔肇輝臺</w:t>
      </w:r>
      <w:proofErr w:type="gramEnd"/>
      <w:r w:rsidRPr="00E4052F">
        <w:rPr>
          <w:rFonts w:asciiTheme="minorEastAsia" w:hAnsiTheme="minorEastAsia" w:hint="eastAsia"/>
          <w:sz w:val="24"/>
          <w:szCs w:val="24"/>
        </w:rPr>
        <w:t>1F號</w:t>
      </w:r>
      <w:r w:rsidR="004D068A">
        <w:rPr>
          <w:rFonts w:asciiTheme="minorEastAsia" w:hAnsiTheme="minorEastAsia" w:hint="eastAsia"/>
          <w:sz w:val="24"/>
          <w:szCs w:val="24"/>
        </w:rPr>
        <w:t>，</w:t>
      </w:r>
      <w:r w:rsidRPr="00E4052F">
        <w:rPr>
          <w:rFonts w:asciiTheme="minorEastAsia" w:hAnsiTheme="minorEastAsia" w:hint="eastAsia"/>
          <w:sz w:val="24"/>
          <w:szCs w:val="24"/>
        </w:rPr>
        <w:t>樓高6層。</w:t>
      </w:r>
    </w:p>
    <w:p w14:paraId="741F008D" w14:textId="6D2A1DD3" w:rsidR="009F1B20" w:rsidRDefault="00E5196E" w:rsidP="002677A7">
      <w:pPr>
        <w:overflowPunct w:val="0"/>
        <w:spacing w:line="240" w:lineRule="auto"/>
        <w:contextualSpacing/>
        <w:jc w:val="both"/>
        <w:rPr>
          <w:rFonts w:asciiTheme="minorEastAsia" w:hAnsiTheme="minorEastAsia"/>
          <w:sz w:val="24"/>
          <w:szCs w:val="24"/>
        </w:rPr>
      </w:pPr>
      <w:r>
        <w:rPr>
          <w:rFonts w:asciiTheme="minorEastAsia" w:hAnsiTheme="minorEastAsia" w:hint="eastAsia"/>
          <w:sz w:val="24"/>
          <w:szCs w:val="24"/>
        </w:rPr>
        <w:t>可供</w:t>
      </w:r>
      <w:r w:rsidR="003B10A4">
        <w:rPr>
          <w:rFonts w:asciiTheme="minorEastAsia" w:hAnsiTheme="minorEastAsia" w:hint="eastAsia"/>
          <w:sz w:val="24"/>
          <w:szCs w:val="24"/>
        </w:rPr>
        <w:t>預約設施</w:t>
      </w:r>
      <w:r w:rsidR="009F1B20" w:rsidRPr="00E4052F">
        <w:rPr>
          <w:rFonts w:asciiTheme="minorEastAsia" w:hAnsiTheme="minorEastAsia" w:hint="eastAsia"/>
          <w:sz w:val="24"/>
          <w:szCs w:val="24"/>
        </w:rPr>
        <w:t>如下:</w:t>
      </w:r>
    </w:p>
    <w:p w14:paraId="03D29EA4" w14:textId="77777777" w:rsidR="00E4052F" w:rsidRPr="00E4052F" w:rsidRDefault="00E4052F" w:rsidP="002677A7">
      <w:pPr>
        <w:overflowPunct w:val="0"/>
        <w:spacing w:line="240" w:lineRule="auto"/>
        <w:contextualSpacing/>
        <w:jc w:val="both"/>
        <w:rPr>
          <w:rFonts w:asciiTheme="minorEastAsia" w:hAnsiTheme="minorEastAsia"/>
          <w:sz w:val="24"/>
          <w:szCs w:val="24"/>
        </w:rPr>
      </w:pPr>
    </w:p>
    <w:tbl>
      <w:tblPr>
        <w:tblStyle w:val="a3"/>
        <w:tblW w:w="0" w:type="auto"/>
        <w:tblLook w:val="04A0" w:firstRow="1" w:lastRow="0" w:firstColumn="1" w:lastColumn="0" w:noHBand="0" w:noVBand="1"/>
      </w:tblPr>
      <w:tblGrid>
        <w:gridCol w:w="2222"/>
        <w:gridCol w:w="6300"/>
      </w:tblGrid>
      <w:tr w:rsidR="009F1B20" w:rsidRPr="00E4052F" w14:paraId="155BB462" w14:textId="77777777" w:rsidTr="006D1236">
        <w:tc>
          <w:tcPr>
            <w:tcW w:w="8522" w:type="dxa"/>
            <w:gridSpan w:val="2"/>
          </w:tcPr>
          <w:p w14:paraId="64651822"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b/>
                <w:bCs/>
                <w:sz w:val="24"/>
                <w:szCs w:val="24"/>
              </w:rPr>
              <w:t>地庫</w:t>
            </w:r>
          </w:p>
        </w:tc>
      </w:tr>
      <w:tr w:rsidR="009F1B20" w:rsidRPr="00E4052F" w14:paraId="30DB7236" w14:textId="77777777" w:rsidTr="006D1236">
        <w:tc>
          <w:tcPr>
            <w:tcW w:w="2222" w:type="dxa"/>
          </w:tcPr>
          <w:p w14:paraId="7A23D9E2"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車庫</w:t>
            </w:r>
          </w:p>
        </w:tc>
        <w:tc>
          <w:tcPr>
            <w:tcW w:w="6300" w:type="dxa"/>
          </w:tcPr>
          <w:p w14:paraId="4C6A9B7A" w14:textId="6F4DF192" w:rsidR="009F1B20" w:rsidRPr="00E4052F" w:rsidRDefault="00506B94"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約2</w:t>
            </w:r>
            <w:r>
              <w:rPr>
                <w:rFonts w:asciiTheme="minorEastAsia" w:hAnsiTheme="minorEastAsia" w:cs="KaiTi"/>
                <w:sz w:val="24"/>
                <w:szCs w:val="24"/>
              </w:rPr>
              <w:t>0</w:t>
            </w:r>
            <w:r w:rsidRPr="00E4052F">
              <w:rPr>
                <w:rFonts w:asciiTheme="minorEastAsia" w:hAnsiTheme="minorEastAsia" w:cs="KaiTi" w:hint="eastAsia"/>
                <w:sz w:val="24"/>
                <w:szCs w:val="24"/>
              </w:rPr>
              <w:t>平方米</w:t>
            </w:r>
            <w:r>
              <w:rPr>
                <w:rFonts w:asciiTheme="minorEastAsia" w:hAnsiTheme="minorEastAsia" w:cs="KaiTi" w:hint="eastAsia"/>
                <w:sz w:val="24"/>
                <w:szCs w:val="24"/>
              </w:rPr>
              <w:t>，</w:t>
            </w:r>
            <w:r w:rsidR="009F1B20" w:rsidRPr="00E4052F">
              <w:rPr>
                <w:rFonts w:asciiTheme="minorEastAsia" w:hAnsiTheme="minorEastAsia" w:cs="KaiTi" w:hint="eastAsia"/>
                <w:sz w:val="24"/>
                <w:szCs w:val="24"/>
              </w:rPr>
              <w:t>有1個車庫可供臨時借用</w:t>
            </w:r>
          </w:p>
        </w:tc>
      </w:tr>
      <w:tr w:rsidR="009F1B20" w:rsidRPr="00E4052F" w14:paraId="771C7588" w14:textId="77777777" w:rsidTr="006D1236">
        <w:tc>
          <w:tcPr>
            <w:tcW w:w="8522" w:type="dxa"/>
            <w:gridSpan w:val="2"/>
          </w:tcPr>
          <w:p w14:paraId="6DB941C1"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b/>
                <w:bCs/>
                <w:sz w:val="24"/>
                <w:szCs w:val="24"/>
              </w:rPr>
              <w:t>上層地庫</w:t>
            </w:r>
          </w:p>
        </w:tc>
      </w:tr>
      <w:tr w:rsidR="009F1B20" w:rsidRPr="00E4052F" w14:paraId="765CC669" w14:textId="77777777" w:rsidTr="006D1236">
        <w:tc>
          <w:tcPr>
            <w:tcW w:w="2222" w:type="dxa"/>
          </w:tcPr>
          <w:p w14:paraId="19D5DC51"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儀仗物資儲存室</w:t>
            </w:r>
          </w:p>
        </w:tc>
        <w:tc>
          <w:tcPr>
            <w:tcW w:w="6300" w:type="dxa"/>
          </w:tcPr>
          <w:p w14:paraId="3C71D748" w14:textId="4E20F5D9" w:rsidR="009F1B20" w:rsidRPr="00E4052F" w:rsidRDefault="00506B94"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w:t>
            </w:r>
            <w:r>
              <w:rPr>
                <w:rFonts w:asciiTheme="minorEastAsia" w:hAnsiTheme="minorEastAsia" w:cs="KaiTi" w:hint="eastAsia"/>
                <w:sz w:val="24"/>
                <w:szCs w:val="24"/>
              </w:rPr>
              <w:t>1</w:t>
            </w:r>
            <w:r>
              <w:rPr>
                <w:rFonts w:asciiTheme="minorEastAsia" w:hAnsiTheme="minorEastAsia" w:cs="KaiTi"/>
                <w:sz w:val="24"/>
                <w:szCs w:val="24"/>
              </w:rPr>
              <w:t>4</w:t>
            </w:r>
            <w:r w:rsidRPr="00E4052F">
              <w:rPr>
                <w:rFonts w:asciiTheme="minorEastAsia" w:hAnsiTheme="minorEastAsia" w:cs="KaiTi" w:hint="eastAsia"/>
                <w:sz w:val="24"/>
                <w:szCs w:val="24"/>
              </w:rPr>
              <w:t>平方米</w:t>
            </w:r>
            <w:r>
              <w:rPr>
                <w:rFonts w:asciiTheme="minorEastAsia" w:hAnsiTheme="minorEastAsia" w:cs="KaiTi" w:hint="eastAsia"/>
                <w:sz w:val="24"/>
                <w:szCs w:val="24"/>
              </w:rPr>
              <w:t>，</w:t>
            </w:r>
            <w:r w:rsidR="009F1B20" w:rsidRPr="00E4052F">
              <w:rPr>
                <w:rFonts w:asciiTheme="minorEastAsia" w:hAnsiTheme="minorEastAsia" w:cs="KaiTi" w:hint="eastAsia"/>
                <w:sz w:val="24"/>
                <w:szCs w:val="24"/>
              </w:rPr>
              <w:t>存放儀仗物品</w:t>
            </w:r>
          </w:p>
        </w:tc>
      </w:tr>
      <w:tr w:rsidR="009F1B20" w:rsidRPr="00E4052F" w14:paraId="41E71286" w14:textId="77777777" w:rsidTr="006D1236">
        <w:tc>
          <w:tcPr>
            <w:tcW w:w="2222" w:type="dxa"/>
          </w:tcPr>
          <w:p w14:paraId="6034A181" w14:textId="704121F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物品專門店</w:t>
            </w:r>
          </w:p>
        </w:tc>
        <w:tc>
          <w:tcPr>
            <w:tcW w:w="6300" w:type="dxa"/>
          </w:tcPr>
          <w:p w14:paraId="5E24B956" w14:textId="7194AA16" w:rsidR="009F1B20" w:rsidRPr="00E4052F" w:rsidRDefault="00506B94"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w:t>
            </w:r>
            <w:r>
              <w:rPr>
                <w:rFonts w:asciiTheme="minorEastAsia" w:hAnsiTheme="minorEastAsia" w:cs="KaiTi" w:hint="eastAsia"/>
                <w:sz w:val="24"/>
                <w:szCs w:val="24"/>
              </w:rPr>
              <w:t>1</w:t>
            </w:r>
            <w:r>
              <w:rPr>
                <w:rFonts w:asciiTheme="minorEastAsia" w:hAnsiTheme="minorEastAsia" w:cs="KaiTi"/>
                <w:sz w:val="24"/>
                <w:szCs w:val="24"/>
              </w:rPr>
              <w:t>07</w:t>
            </w:r>
            <w:r w:rsidRPr="00E4052F">
              <w:rPr>
                <w:rFonts w:asciiTheme="minorEastAsia" w:hAnsiTheme="minorEastAsia" w:cs="KaiTi" w:hint="eastAsia"/>
                <w:sz w:val="24"/>
                <w:szCs w:val="24"/>
              </w:rPr>
              <w:t>平方米</w:t>
            </w:r>
            <w:r>
              <w:rPr>
                <w:rFonts w:asciiTheme="minorEastAsia" w:hAnsiTheme="minorEastAsia" w:cs="KaiTi" w:hint="eastAsia"/>
                <w:sz w:val="24"/>
                <w:szCs w:val="24"/>
              </w:rPr>
              <w:t>，</w:t>
            </w:r>
            <w:r w:rsidR="009F1B20" w:rsidRPr="00E4052F">
              <w:rPr>
                <w:rFonts w:asciiTheme="minorEastAsia" w:hAnsiTheme="minorEastAsia" w:cs="KaiTi" w:hint="eastAsia"/>
                <w:sz w:val="24"/>
                <w:szCs w:val="24"/>
              </w:rPr>
              <w:t>售賣制服配件</w:t>
            </w:r>
            <w:r w:rsidR="00BE5833" w:rsidRPr="00E4052F">
              <w:rPr>
                <w:rFonts w:asciiTheme="minorEastAsia" w:hAnsiTheme="minorEastAsia" w:cs="KaiTi" w:hint="eastAsia"/>
                <w:sz w:val="24"/>
                <w:szCs w:val="24"/>
              </w:rPr>
              <w:t>及相關</w:t>
            </w:r>
            <w:r w:rsidR="009F1B20" w:rsidRPr="00E4052F">
              <w:rPr>
                <w:rFonts w:asciiTheme="minorEastAsia" w:hAnsiTheme="minorEastAsia" w:cs="KaiTi" w:hint="eastAsia"/>
                <w:sz w:val="24"/>
                <w:szCs w:val="24"/>
              </w:rPr>
              <w:t>物品</w:t>
            </w:r>
          </w:p>
        </w:tc>
      </w:tr>
      <w:tr w:rsidR="009F1B20" w:rsidRPr="00E4052F" w14:paraId="20A63B06" w14:textId="77777777" w:rsidTr="006D1236">
        <w:tc>
          <w:tcPr>
            <w:tcW w:w="8522" w:type="dxa"/>
            <w:gridSpan w:val="2"/>
          </w:tcPr>
          <w:p w14:paraId="58BE894D" w14:textId="03C72875" w:rsidR="009F1B20" w:rsidRPr="00E4052F" w:rsidRDefault="00445E09" w:rsidP="002677A7">
            <w:pPr>
              <w:overflowPunct w:val="0"/>
              <w:contextualSpacing/>
              <w:jc w:val="both"/>
              <w:rPr>
                <w:rFonts w:asciiTheme="minorEastAsia" w:hAnsiTheme="minorEastAsia" w:cs="KaiTi"/>
                <w:sz w:val="24"/>
                <w:szCs w:val="24"/>
              </w:rPr>
            </w:pPr>
            <w:r>
              <w:rPr>
                <w:rFonts w:asciiTheme="minorEastAsia" w:hAnsiTheme="minorEastAsia" w:cs="KaiTi" w:hint="eastAsia"/>
                <w:b/>
                <w:bCs/>
                <w:sz w:val="24"/>
                <w:szCs w:val="24"/>
              </w:rPr>
              <w:t>地</w:t>
            </w:r>
            <w:r w:rsidR="00170D00">
              <w:rPr>
                <w:rFonts w:asciiTheme="minorEastAsia" w:hAnsiTheme="minorEastAsia" w:cs="KaiTi" w:hint="eastAsia"/>
                <w:b/>
                <w:bCs/>
                <w:sz w:val="24"/>
                <w:szCs w:val="24"/>
              </w:rPr>
              <w:t>下</w:t>
            </w:r>
          </w:p>
        </w:tc>
      </w:tr>
      <w:tr w:rsidR="009F1B20" w:rsidRPr="00E4052F" w14:paraId="4E2EA8EF" w14:textId="77777777" w:rsidTr="006D1236">
        <w:tc>
          <w:tcPr>
            <w:tcW w:w="2222" w:type="dxa"/>
          </w:tcPr>
          <w:p w14:paraId="243305CF" w14:textId="0DC0FDF0"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學員天地</w:t>
            </w:r>
          </w:p>
        </w:tc>
        <w:tc>
          <w:tcPr>
            <w:tcW w:w="6300" w:type="dxa"/>
          </w:tcPr>
          <w:p w14:paraId="5472AB9E" w14:textId="208470CA"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約29平方米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學員共享空間</w:t>
            </w:r>
          </w:p>
        </w:tc>
      </w:tr>
      <w:tr w:rsidR="009F1B20" w:rsidRPr="00E4052F" w14:paraId="25F86A2B" w14:textId="77777777" w:rsidTr="006D1236">
        <w:tc>
          <w:tcPr>
            <w:tcW w:w="2222" w:type="dxa"/>
          </w:tcPr>
          <w:p w14:paraId="6F13BF2C"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音樂室</w:t>
            </w:r>
          </w:p>
        </w:tc>
        <w:tc>
          <w:tcPr>
            <w:tcW w:w="6300" w:type="dxa"/>
          </w:tcPr>
          <w:p w14:paraId="6399FFD5" w14:textId="0A67CD46" w:rsidR="009F1B20" w:rsidRPr="00E4052F" w:rsidRDefault="00506B94"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約2</w:t>
            </w:r>
            <w:r>
              <w:rPr>
                <w:rFonts w:asciiTheme="minorEastAsia" w:hAnsiTheme="minorEastAsia" w:cs="KaiTi"/>
                <w:sz w:val="24"/>
                <w:szCs w:val="24"/>
              </w:rPr>
              <w:t>8</w:t>
            </w:r>
            <w:r w:rsidRPr="00E4052F">
              <w:rPr>
                <w:rFonts w:asciiTheme="minorEastAsia" w:hAnsiTheme="minorEastAsia" w:cs="KaiTi" w:hint="eastAsia"/>
                <w:sz w:val="24"/>
                <w:szCs w:val="24"/>
              </w:rPr>
              <w:t>平方米</w:t>
            </w:r>
            <w:r>
              <w:rPr>
                <w:rFonts w:asciiTheme="minorEastAsia" w:hAnsiTheme="minorEastAsia" w:cs="KaiTi" w:hint="eastAsia"/>
                <w:sz w:val="24"/>
                <w:szCs w:val="24"/>
              </w:rPr>
              <w:t>，</w:t>
            </w:r>
            <w:r w:rsidR="00BE5833" w:rsidRPr="00E4052F">
              <w:rPr>
                <w:rFonts w:asciiTheme="minorEastAsia" w:hAnsiTheme="minorEastAsia" w:cs="KaiTi" w:hint="eastAsia"/>
                <w:sz w:val="24"/>
                <w:szCs w:val="24"/>
              </w:rPr>
              <w:t>可</w:t>
            </w:r>
            <w:r w:rsidR="009F1B20" w:rsidRPr="00E4052F">
              <w:rPr>
                <w:rFonts w:asciiTheme="minorEastAsia" w:hAnsiTheme="minorEastAsia" w:cs="KaiTi" w:hint="eastAsia"/>
                <w:sz w:val="24"/>
                <w:szCs w:val="24"/>
              </w:rPr>
              <w:t>存放樂器及</w:t>
            </w:r>
            <w:r w:rsidR="00217B54">
              <w:rPr>
                <w:rFonts w:asciiTheme="minorEastAsia" w:hAnsiTheme="minorEastAsia" w:cs="KaiTi" w:hint="eastAsia"/>
                <w:sz w:val="24"/>
                <w:szCs w:val="24"/>
              </w:rPr>
              <w:t>舉辦</w:t>
            </w:r>
            <w:r w:rsidR="00BE5833" w:rsidRPr="00E4052F">
              <w:rPr>
                <w:rFonts w:asciiTheme="minorEastAsia" w:hAnsiTheme="minorEastAsia" w:cs="KaiTi" w:hint="eastAsia"/>
                <w:sz w:val="24"/>
                <w:szCs w:val="24"/>
              </w:rPr>
              <w:t>訓練</w:t>
            </w:r>
            <w:r w:rsidR="009F1B20" w:rsidRPr="00E4052F">
              <w:rPr>
                <w:rFonts w:asciiTheme="minorEastAsia" w:hAnsiTheme="minorEastAsia" w:cs="KaiTi" w:hint="eastAsia"/>
                <w:sz w:val="24"/>
                <w:szCs w:val="24"/>
              </w:rPr>
              <w:t>使用</w:t>
            </w:r>
          </w:p>
        </w:tc>
      </w:tr>
      <w:tr w:rsidR="009F1B20" w:rsidRPr="00E4052F" w14:paraId="015B29F8" w14:textId="77777777" w:rsidTr="006D1236">
        <w:tc>
          <w:tcPr>
            <w:tcW w:w="2222" w:type="dxa"/>
          </w:tcPr>
          <w:p w14:paraId="460DBAA7"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執委及長官休息室</w:t>
            </w:r>
          </w:p>
        </w:tc>
        <w:tc>
          <w:tcPr>
            <w:tcW w:w="6300" w:type="dxa"/>
          </w:tcPr>
          <w:p w14:paraId="17BE7A01" w14:textId="39B8CC6C"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約16平方米</w:t>
            </w:r>
            <w:r w:rsidR="004D068A">
              <w:rPr>
                <w:rFonts w:asciiTheme="minorEastAsia" w:hAnsiTheme="minorEastAsia" w:cs="KaiTi" w:hint="eastAsia"/>
                <w:sz w:val="24"/>
                <w:szCs w:val="24"/>
              </w:rPr>
              <w:t>，</w:t>
            </w:r>
            <w:r w:rsidRPr="00E4052F">
              <w:rPr>
                <w:rFonts w:asciiTheme="minorEastAsia" w:hAnsiTheme="minorEastAsia" w:cs="KaiTi"/>
                <w:sz w:val="24"/>
                <w:szCs w:val="24"/>
              </w:rPr>
              <w:t>執</w:t>
            </w:r>
            <w:r w:rsidRPr="00E4052F">
              <w:rPr>
                <w:rFonts w:asciiTheme="minorEastAsia" w:hAnsiTheme="minorEastAsia" w:cs="KaiTi" w:hint="eastAsia"/>
                <w:sz w:val="24"/>
                <w:szCs w:val="24"/>
              </w:rPr>
              <w:t>行</w:t>
            </w:r>
            <w:r w:rsidRPr="00E4052F">
              <w:rPr>
                <w:rFonts w:asciiTheme="minorEastAsia" w:hAnsiTheme="minorEastAsia" w:cs="KaiTi"/>
                <w:sz w:val="24"/>
                <w:szCs w:val="24"/>
              </w:rPr>
              <w:t>委</w:t>
            </w:r>
            <w:r w:rsidRPr="00E4052F">
              <w:rPr>
                <w:rFonts w:asciiTheme="minorEastAsia" w:hAnsiTheme="minorEastAsia" w:cs="KaiTi" w:hint="eastAsia"/>
                <w:sz w:val="24"/>
                <w:szCs w:val="24"/>
              </w:rPr>
              <w:t>員會委員</w:t>
            </w:r>
            <w:r w:rsidRPr="00E4052F">
              <w:rPr>
                <w:rFonts w:asciiTheme="minorEastAsia" w:hAnsiTheme="minorEastAsia" w:cs="KaiTi"/>
                <w:sz w:val="24"/>
                <w:szCs w:val="24"/>
              </w:rPr>
              <w:t>及長官</w:t>
            </w:r>
            <w:r w:rsidRPr="00E4052F">
              <w:rPr>
                <w:rFonts w:asciiTheme="minorEastAsia" w:hAnsiTheme="minorEastAsia" w:cs="KaiTi" w:hint="eastAsia"/>
                <w:sz w:val="24"/>
                <w:szCs w:val="24"/>
              </w:rPr>
              <w:t>共享空間</w:t>
            </w:r>
          </w:p>
        </w:tc>
      </w:tr>
      <w:tr w:rsidR="009F1B20" w:rsidRPr="00E4052F" w14:paraId="7AF6453A" w14:textId="77777777" w:rsidTr="006D1236">
        <w:tc>
          <w:tcPr>
            <w:tcW w:w="2222" w:type="dxa"/>
          </w:tcPr>
          <w:p w14:paraId="2165CC03"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醫務室</w:t>
            </w:r>
          </w:p>
        </w:tc>
        <w:tc>
          <w:tcPr>
            <w:tcW w:w="6300" w:type="dxa"/>
          </w:tcPr>
          <w:p w14:paraId="59505C6A"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於活動期間提供一般醫療服務</w:t>
            </w:r>
          </w:p>
        </w:tc>
      </w:tr>
      <w:tr w:rsidR="009F1B20" w:rsidRPr="00E4052F" w14:paraId="368E5AFE" w14:textId="77777777" w:rsidTr="006D1236">
        <w:tc>
          <w:tcPr>
            <w:tcW w:w="2222" w:type="dxa"/>
          </w:tcPr>
          <w:p w14:paraId="54CACE2F"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禮堂</w:t>
            </w:r>
          </w:p>
        </w:tc>
        <w:tc>
          <w:tcPr>
            <w:tcW w:w="6300" w:type="dxa"/>
          </w:tcPr>
          <w:p w14:paraId="0354D4B1" w14:textId="5C575866" w:rsidR="00BE5833"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約222平方米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設有基本音響設備</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可容納200人。</w:t>
            </w:r>
          </w:p>
          <w:p w14:paraId="68704830" w14:textId="77777777" w:rsidR="009F1B20" w:rsidRPr="00E4052F" w:rsidRDefault="00BE583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可</w:t>
            </w:r>
            <w:r w:rsidR="009F1B20" w:rsidRPr="00E4052F">
              <w:rPr>
                <w:rFonts w:asciiTheme="minorEastAsia" w:hAnsiTheme="minorEastAsia" w:cs="KaiTi" w:hint="eastAsia"/>
                <w:sz w:val="24"/>
                <w:szCs w:val="24"/>
              </w:rPr>
              <w:t>供會</w:t>
            </w:r>
            <w:r w:rsidRPr="00E4052F">
              <w:rPr>
                <w:rFonts w:asciiTheme="minorEastAsia" w:hAnsiTheme="minorEastAsia" w:cs="KaiTi" w:hint="eastAsia"/>
                <w:sz w:val="24"/>
                <w:szCs w:val="24"/>
              </w:rPr>
              <w:t>議、講座</w:t>
            </w:r>
            <w:r w:rsidR="009F1B20" w:rsidRPr="00E4052F">
              <w:rPr>
                <w:rFonts w:asciiTheme="minorEastAsia" w:hAnsiTheme="minorEastAsia" w:cs="KaiTi" w:hint="eastAsia"/>
                <w:sz w:val="24"/>
                <w:szCs w:val="24"/>
              </w:rPr>
              <w:t>及教學</w:t>
            </w:r>
            <w:r w:rsidRPr="00E4052F">
              <w:rPr>
                <w:rFonts w:asciiTheme="minorEastAsia" w:hAnsiTheme="minorEastAsia" w:cs="KaiTi" w:hint="eastAsia"/>
                <w:sz w:val="24"/>
                <w:szCs w:val="24"/>
              </w:rPr>
              <w:t>等大型活動</w:t>
            </w:r>
            <w:r w:rsidR="009F1B20" w:rsidRPr="00E4052F">
              <w:rPr>
                <w:rFonts w:asciiTheme="minorEastAsia" w:hAnsiTheme="minorEastAsia" w:cs="KaiTi" w:hint="eastAsia"/>
                <w:sz w:val="24"/>
                <w:szCs w:val="24"/>
              </w:rPr>
              <w:t>使用</w:t>
            </w:r>
          </w:p>
        </w:tc>
      </w:tr>
      <w:tr w:rsidR="009F1B20" w:rsidRPr="00E4052F" w14:paraId="28F7BBE3" w14:textId="77777777" w:rsidTr="006D1236">
        <w:tc>
          <w:tcPr>
            <w:tcW w:w="2222" w:type="dxa"/>
          </w:tcPr>
          <w:p w14:paraId="0E458EEE"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操場</w:t>
            </w:r>
          </w:p>
        </w:tc>
        <w:tc>
          <w:tcPr>
            <w:tcW w:w="6300" w:type="dxa"/>
          </w:tcPr>
          <w:p w14:paraId="1D88ECF9" w14:textId="77777777" w:rsidR="009F1B20" w:rsidRPr="00E4052F" w:rsidRDefault="00BE583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可</w:t>
            </w:r>
            <w:proofErr w:type="gramStart"/>
            <w:r w:rsidR="009F1B20" w:rsidRPr="00E4052F">
              <w:rPr>
                <w:rFonts w:asciiTheme="minorEastAsia" w:hAnsiTheme="minorEastAsia" w:cs="KaiTi" w:hint="eastAsia"/>
                <w:sz w:val="24"/>
                <w:szCs w:val="24"/>
              </w:rPr>
              <w:t>供步操</w:t>
            </w:r>
            <w:proofErr w:type="gramEnd"/>
            <w:r w:rsidR="009F1B20" w:rsidRPr="00E4052F">
              <w:rPr>
                <w:rFonts w:asciiTheme="minorEastAsia" w:hAnsiTheme="minorEastAsia" w:cs="KaiTi" w:hint="eastAsia"/>
                <w:sz w:val="24"/>
                <w:szCs w:val="24"/>
              </w:rPr>
              <w:t>及升旗訓練使用</w:t>
            </w:r>
          </w:p>
        </w:tc>
      </w:tr>
      <w:tr w:rsidR="009F1B20" w:rsidRPr="00E4052F" w14:paraId="04845C6F" w14:textId="77777777" w:rsidTr="006D1236">
        <w:tc>
          <w:tcPr>
            <w:tcW w:w="8522" w:type="dxa"/>
            <w:gridSpan w:val="2"/>
          </w:tcPr>
          <w:p w14:paraId="42EFCC7B" w14:textId="77777777" w:rsidR="009F1B20" w:rsidRPr="00E4052F" w:rsidRDefault="009F1B20" w:rsidP="002677A7">
            <w:pPr>
              <w:overflowPunct w:val="0"/>
              <w:contextualSpacing/>
              <w:jc w:val="both"/>
              <w:rPr>
                <w:rFonts w:asciiTheme="minorEastAsia" w:hAnsiTheme="minorEastAsia" w:cs="KaiTi"/>
                <w:b/>
                <w:bCs/>
                <w:sz w:val="24"/>
                <w:szCs w:val="24"/>
              </w:rPr>
            </w:pPr>
            <w:r w:rsidRPr="00E4052F">
              <w:rPr>
                <w:rFonts w:asciiTheme="minorEastAsia" w:hAnsiTheme="minorEastAsia" w:cs="KaiTi" w:hint="eastAsia"/>
                <w:b/>
                <w:bCs/>
                <w:sz w:val="24"/>
                <w:szCs w:val="24"/>
              </w:rPr>
              <w:t>一樓</w:t>
            </w:r>
          </w:p>
        </w:tc>
      </w:tr>
      <w:tr w:rsidR="009F1B20" w:rsidRPr="00E4052F" w14:paraId="198C0C52" w14:textId="77777777" w:rsidTr="006D1236">
        <w:tc>
          <w:tcPr>
            <w:tcW w:w="2222" w:type="dxa"/>
          </w:tcPr>
          <w:p w14:paraId="64DAC851"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101會議室</w:t>
            </w:r>
          </w:p>
        </w:tc>
        <w:tc>
          <w:tcPr>
            <w:tcW w:w="6300" w:type="dxa"/>
          </w:tcPr>
          <w:p w14:paraId="3843BBE5" w14:textId="459539A6"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約99平方米</w:t>
            </w:r>
            <w:r w:rsidR="004D068A">
              <w:rPr>
                <w:rFonts w:asciiTheme="minorEastAsia" w:hAnsiTheme="minorEastAsia" w:cs="KaiTi" w:hint="eastAsia"/>
                <w:sz w:val="24"/>
                <w:szCs w:val="24"/>
              </w:rPr>
              <w:t>，</w:t>
            </w:r>
            <w:r w:rsidR="00BE5833" w:rsidRPr="00E4052F">
              <w:rPr>
                <w:rFonts w:asciiTheme="minorEastAsia" w:hAnsiTheme="minorEastAsia" w:cs="KaiTi" w:hint="eastAsia"/>
                <w:sz w:val="24"/>
                <w:szCs w:val="24"/>
              </w:rPr>
              <w:t>可</w:t>
            </w:r>
            <w:r w:rsidRPr="00E4052F">
              <w:rPr>
                <w:rFonts w:asciiTheme="minorEastAsia" w:hAnsiTheme="minorEastAsia" w:cs="KaiTi" w:hint="eastAsia"/>
                <w:sz w:val="24"/>
                <w:szCs w:val="24"/>
              </w:rPr>
              <w:t>供會</w:t>
            </w:r>
            <w:r w:rsidR="00BE5833" w:rsidRPr="00E4052F">
              <w:rPr>
                <w:rFonts w:asciiTheme="minorEastAsia" w:hAnsiTheme="minorEastAsia" w:cs="KaiTi" w:hint="eastAsia"/>
                <w:sz w:val="24"/>
                <w:szCs w:val="24"/>
              </w:rPr>
              <w:t>議、講座及教學</w:t>
            </w:r>
            <w:r w:rsidRPr="00E4052F">
              <w:rPr>
                <w:rFonts w:asciiTheme="minorEastAsia" w:hAnsiTheme="minorEastAsia" w:cs="KaiTi" w:hint="eastAsia"/>
                <w:sz w:val="24"/>
                <w:szCs w:val="24"/>
              </w:rPr>
              <w:t>使用</w:t>
            </w:r>
          </w:p>
        </w:tc>
      </w:tr>
      <w:tr w:rsidR="009F1B20" w:rsidRPr="00E4052F" w14:paraId="13AF332B" w14:textId="77777777" w:rsidTr="006D1236">
        <w:tc>
          <w:tcPr>
            <w:tcW w:w="8522" w:type="dxa"/>
            <w:gridSpan w:val="2"/>
          </w:tcPr>
          <w:p w14:paraId="2CC16E3F"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b/>
                <w:bCs/>
                <w:sz w:val="24"/>
                <w:szCs w:val="24"/>
              </w:rPr>
              <w:t>二樓</w:t>
            </w:r>
          </w:p>
        </w:tc>
      </w:tr>
      <w:tr w:rsidR="009F1B20" w:rsidRPr="00E4052F" w14:paraId="52422B22" w14:textId="77777777" w:rsidTr="006D1236">
        <w:tc>
          <w:tcPr>
            <w:tcW w:w="2222" w:type="dxa"/>
          </w:tcPr>
          <w:p w14:paraId="5F841A88"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多用途活動室</w:t>
            </w:r>
          </w:p>
        </w:tc>
        <w:tc>
          <w:tcPr>
            <w:tcW w:w="6300" w:type="dxa"/>
          </w:tcPr>
          <w:p w14:paraId="69FAB6C2" w14:textId="39EE5B79"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分別有4間</w:t>
            </w:r>
            <w:r w:rsidR="004D068A">
              <w:rPr>
                <w:rFonts w:asciiTheme="minorEastAsia" w:hAnsiTheme="minorEastAsia" w:cs="KaiTi" w:hint="eastAsia"/>
                <w:sz w:val="24"/>
                <w:szCs w:val="24"/>
              </w:rPr>
              <w:t>，</w:t>
            </w:r>
            <w:proofErr w:type="gramStart"/>
            <w:r w:rsidRPr="00E4052F">
              <w:rPr>
                <w:rFonts w:asciiTheme="minorEastAsia" w:hAnsiTheme="minorEastAsia" w:cs="KaiTi" w:hint="eastAsia"/>
                <w:sz w:val="24"/>
                <w:szCs w:val="24"/>
              </w:rPr>
              <w:t>每間約</w:t>
            </w:r>
            <w:proofErr w:type="gramEnd"/>
            <w:r w:rsidRPr="00E4052F">
              <w:rPr>
                <w:rFonts w:asciiTheme="minorEastAsia" w:hAnsiTheme="minorEastAsia" w:cs="KaiTi" w:hint="eastAsia"/>
                <w:sz w:val="24"/>
                <w:szCs w:val="24"/>
              </w:rPr>
              <w:t>49平方米</w:t>
            </w:r>
            <w:r w:rsidR="004D068A">
              <w:rPr>
                <w:rFonts w:asciiTheme="minorEastAsia" w:hAnsiTheme="minorEastAsia" w:cs="KaiTi" w:hint="eastAsia"/>
                <w:sz w:val="24"/>
                <w:szCs w:val="24"/>
              </w:rPr>
              <w:t>，</w:t>
            </w:r>
            <w:r w:rsidR="00BE5833" w:rsidRPr="00E4052F">
              <w:rPr>
                <w:rFonts w:asciiTheme="minorEastAsia" w:hAnsiTheme="minorEastAsia" w:cs="KaiTi" w:hint="eastAsia"/>
                <w:sz w:val="24"/>
                <w:szCs w:val="24"/>
              </w:rPr>
              <w:t>可舉辦各類型活動如</w:t>
            </w:r>
            <w:r w:rsidRPr="00E4052F">
              <w:rPr>
                <w:rFonts w:asciiTheme="minorEastAsia" w:hAnsiTheme="minorEastAsia" w:cs="KaiTi" w:hint="eastAsia"/>
                <w:sz w:val="24"/>
                <w:szCs w:val="24"/>
              </w:rPr>
              <w:t>教學</w:t>
            </w:r>
            <w:r w:rsidR="00BE5833" w:rsidRPr="00E4052F">
              <w:rPr>
                <w:rFonts w:asciiTheme="minorEastAsia" w:hAnsiTheme="minorEastAsia" w:cs="KaiTi" w:hint="eastAsia"/>
                <w:sz w:val="24"/>
                <w:szCs w:val="24"/>
              </w:rPr>
              <w:t>、會議、訓練、講座等</w:t>
            </w:r>
            <w:r w:rsidRPr="00E4052F">
              <w:rPr>
                <w:rFonts w:asciiTheme="minorEastAsia" w:hAnsiTheme="minorEastAsia" w:cs="KaiTi" w:hint="eastAsia"/>
                <w:sz w:val="24"/>
                <w:szCs w:val="24"/>
              </w:rPr>
              <w:t>使用</w:t>
            </w:r>
          </w:p>
        </w:tc>
      </w:tr>
      <w:tr w:rsidR="009F1B20" w:rsidRPr="00E4052F" w14:paraId="7ADAEFFE" w14:textId="77777777" w:rsidTr="006D1236">
        <w:tc>
          <w:tcPr>
            <w:tcW w:w="2222" w:type="dxa"/>
          </w:tcPr>
          <w:p w14:paraId="4F7D9E74"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國民教育天地</w:t>
            </w:r>
          </w:p>
        </w:tc>
        <w:tc>
          <w:tcPr>
            <w:tcW w:w="6300" w:type="dxa"/>
          </w:tcPr>
          <w:p w14:paraId="21349F96" w14:textId="656E0F09"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約50平方米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提供國民教育書籍及資訊</w:t>
            </w:r>
          </w:p>
        </w:tc>
      </w:tr>
      <w:tr w:rsidR="009F1B20" w:rsidRPr="00E4052F" w14:paraId="77177716" w14:textId="77777777" w:rsidTr="006D1236">
        <w:tc>
          <w:tcPr>
            <w:tcW w:w="8522" w:type="dxa"/>
            <w:gridSpan w:val="2"/>
          </w:tcPr>
          <w:p w14:paraId="3C35CD73"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b/>
                <w:bCs/>
                <w:sz w:val="24"/>
                <w:szCs w:val="24"/>
              </w:rPr>
              <w:t>三樓</w:t>
            </w:r>
          </w:p>
        </w:tc>
      </w:tr>
      <w:tr w:rsidR="009F1B20" w:rsidRPr="00E4052F" w14:paraId="79AE1504" w14:textId="77777777" w:rsidTr="006D1236">
        <w:tc>
          <w:tcPr>
            <w:tcW w:w="2222" w:type="dxa"/>
          </w:tcPr>
          <w:p w14:paraId="5A407DAD"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多用途活動室</w:t>
            </w:r>
          </w:p>
        </w:tc>
        <w:tc>
          <w:tcPr>
            <w:tcW w:w="6300" w:type="dxa"/>
          </w:tcPr>
          <w:p w14:paraId="77224B42" w14:textId="0C6664B7" w:rsidR="009F1B20" w:rsidRPr="00E4052F" w:rsidRDefault="00BE583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分別有4間</w:t>
            </w:r>
            <w:r w:rsidR="004D068A">
              <w:rPr>
                <w:rFonts w:asciiTheme="minorEastAsia" w:hAnsiTheme="minorEastAsia" w:cs="KaiTi" w:hint="eastAsia"/>
                <w:sz w:val="24"/>
                <w:szCs w:val="24"/>
              </w:rPr>
              <w:t>，</w:t>
            </w:r>
            <w:proofErr w:type="gramStart"/>
            <w:r w:rsidRPr="00E4052F">
              <w:rPr>
                <w:rFonts w:asciiTheme="minorEastAsia" w:hAnsiTheme="minorEastAsia" w:cs="KaiTi" w:hint="eastAsia"/>
                <w:sz w:val="24"/>
                <w:szCs w:val="24"/>
              </w:rPr>
              <w:t>每間約</w:t>
            </w:r>
            <w:proofErr w:type="gramEnd"/>
            <w:r w:rsidRPr="00E4052F">
              <w:rPr>
                <w:rFonts w:asciiTheme="minorEastAsia" w:hAnsiTheme="minorEastAsia" w:cs="KaiTi" w:hint="eastAsia"/>
                <w:sz w:val="24"/>
                <w:szCs w:val="24"/>
              </w:rPr>
              <w:t>49平方米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可舉辦各類型活動如教學、會議、訓練、講座等使用</w:t>
            </w:r>
          </w:p>
        </w:tc>
      </w:tr>
      <w:tr w:rsidR="009F1B20" w:rsidRPr="00E4052F" w14:paraId="563258D4" w14:textId="77777777" w:rsidTr="006D1236">
        <w:tc>
          <w:tcPr>
            <w:tcW w:w="2222" w:type="dxa"/>
          </w:tcPr>
          <w:p w14:paraId="266925FA"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模擬飛行室</w:t>
            </w:r>
          </w:p>
        </w:tc>
        <w:tc>
          <w:tcPr>
            <w:tcW w:w="6300" w:type="dxa"/>
          </w:tcPr>
          <w:p w14:paraId="2AE2B479" w14:textId="5B58698A"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約50平方米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設有2台飛行模擬器供訓練使用</w:t>
            </w:r>
          </w:p>
        </w:tc>
      </w:tr>
      <w:tr w:rsidR="009F1B20" w:rsidRPr="00E4052F" w14:paraId="326B57BA" w14:textId="77777777" w:rsidTr="006D1236">
        <w:tc>
          <w:tcPr>
            <w:tcW w:w="2222" w:type="dxa"/>
          </w:tcPr>
          <w:p w14:paraId="648692CE" w14:textId="77777777"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虛擬實境實驗室</w:t>
            </w:r>
          </w:p>
        </w:tc>
        <w:tc>
          <w:tcPr>
            <w:tcW w:w="6300" w:type="dxa"/>
          </w:tcPr>
          <w:p w14:paraId="19BAE837" w14:textId="48113ED5" w:rsidR="009F1B20" w:rsidRPr="00E4052F" w:rsidRDefault="009F1B20"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約30平方米</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設有虛擬實境設備供訓練使用</w:t>
            </w:r>
          </w:p>
        </w:tc>
      </w:tr>
    </w:tbl>
    <w:p w14:paraId="5B115AED" w14:textId="321E41BA" w:rsidR="009F1B20" w:rsidRPr="00E4052F" w:rsidRDefault="009F1B20" w:rsidP="002677A7">
      <w:pPr>
        <w:overflowPunct w:val="0"/>
        <w:spacing w:line="240" w:lineRule="auto"/>
        <w:contextualSpacing/>
        <w:jc w:val="both"/>
        <w:rPr>
          <w:rFonts w:asciiTheme="minorEastAsia" w:hAnsiTheme="minorEastAsia"/>
          <w:sz w:val="24"/>
          <w:szCs w:val="24"/>
        </w:rPr>
      </w:pPr>
    </w:p>
    <w:p w14:paraId="4DCC4806" w14:textId="5CCE825D" w:rsidR="00A07816" w:rsidRPr="00E4052F" w:rsidRDefault="00A07816" w:rsidP="002677A7">
      <w:pPr>
        <w:overflowPunct w:val="0"/>
        <w:spacing w:line="240" w:lineRule="auto"/>
        <w:contextualSpacing/>
        <w:jc w:val="both"/>
        <w:rPr>
          <w:rFonts w:asciiTheme="minorEastAsia" w:hAnsiTheme="minorEastAsia"/>
          <w:sz w:val="24"/>
          <w:szCs w:val="24"/>
        </w:rPr>
      </w:pPr>
      <w:r w:rsidRPr="00E4052F">
        <w:rPr>
          <w:rFonts w:asciiTheme="minorEastAsia" w:hAnsiTheme="minorEastAsia"/>
          <w:sz w:val="24"/>
          <w:szCs w:val="24"/>
        </w:rPr>
        <w:br w:type="page"/>
      </w:r>
    </w:p>
    <w:p w14:paraId="38DE3531" w14:textId="796B1AA9" w:rsidR="00CE7B13" w:rsidRPr="00AA6D51" w:rsidRDefault="00CE7B13"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hint="eastAsia"/>
          <w:b/>
          <w:sz w:val="24"/>
          <w:szCs w:val="24"/>
        </w:rPr>
        <w:lastRenderedPageBreak/>
        <w:t>開放時間</w:t>
      </w:r>
    </w:p>
    <w:p w14:paraId="1CEAB185" w14:textId="77777777" w:rsidR="00CE7B13" w:rsidRPr="00E4052F" w:rsidRDefault="00CE7B13" w:rsidP="002677A7">
      <w:pPr>
        <w:pStyle w:val="a4"/>
        <w:overflowPunct w:val="0"/>
        <w:spacing w:line="240" w:lineRule="auto"/>
        <w:ind w:left="360"/>
        <w:jc w:val="both"/>
        <w:rPr>
          <w:rFonts w:asciiTheme="minorEastAsia" w:hAnsiTheme="minorEastAsia"/>
          <w:sz w:val="24"/>
          <w:szCs w:val="24"/>
        </w:rPr>
      </w:pPr>
    </w:p>
    <w:p w14:paraId="53CA6754" w14:textId="0811BEA9" w:rsidR="00CE7B13" w:rsidRPr="00E4052F" w:rsidRDefault="00CE7B13" w:rsidP="002677A7">
      <w:pPr>
        <w:pStyle w:val="a4"/>
        <w:numPr>
          <w:ilvl w:val="1"/>
          <w:numId w:val="10"/>
        </w:numPr>
        <w:overflowPunct w:val="0"/>
        <w:spacing w:line="240" w:lineRule="auto"/>
        <w:jc w:val="both"/>
        <w:rPr>
          <w:rFonts w:asciiTheme="minorEastAsia" w:hAnsiTheme="minorEastAsia"/>
          <w:sz w:val="24"/>
          <w:szCs w:val="24"/>
        </w:rPr>
      </w:pPr>
      <w:r w:rsidRPr="00E4052F">
        <w:rPr>
          <w:rFonts w:asciiTheme="minorEastAsia" w:hAnsiTheme="minorEastAsia" w:cs="KaiTi" w:hint="eastAsia"/>
          <w:sz w:val="24"/>
          <w:szCs w:val="24"/>
        </w:rPr>
        <w:t>一般開放時間</w:t>
      </w:r>
    </w:p>
    <w:tbl>
      <w:tblPr>
        <w:tblStyle w:val="a3"/>
        <w:tblW w:w="0" w:type="auto"/>
        <w:tblLook w:val="04A0" w:firstRow="1" w:lastRow="0" w:firstColumn="1" w:lastColumn="0" w:noHBand="0" w:noVBand="1"/>
      </w:tblPr>
      <w:tblGrid>
        <w:gridCol w:w="2209"/>
        <w:gridCol w:w="6313"/>
      </w:tblGrid>
      <w:tr w:rsidR="00CE7B13" w:rsidRPr="00E4052F" w14:paraId="0BFC2026" w14:textId="77777777" w:rsidTr="006D1236">
        <w:tc>
          <w:tcPr>
            <w:tcW w:w="2209" w:type="dxa"/>
          </w:tcPr>
          <w:p w14:paraId="16EAF00A" w14:textId="77777777" w:rsidR="00CE7B13" w:rsidRPr="00E4052F" w:rsidRDefault="00CE7B13" w:rsidP="002677A7">
            <w:pPr>
              <w:overflowPunct w:val="0"/>
              <w:contextualSpacing/>
              <w:jc w:val="both"/>
              <w:rPr>
                <w:rFonts w:asciiTheme="minorEastAsia" w:hAnsiTheme="minorEastAsia" w:cs="KaiTi"/>
                <w:b/>
                <w:bCs/>
                <w:sz w:val="24"/>
                <w:szCs w:val="24"/>
              </w:rPr>
            </w:pPr>
            <w:r w:rsidRPr="00E4052F">
              <w:rPr>
                <w:rFonts w:asciiTheme="minorEastAsia" w:hAnsiTheme="minorEastAsia" w:cs="KaiTi" w:hint="eastAsia"/>
                <w:b/>
                <w:bCs/>
                <w:sz w:val="24"/>
                <w:szCs w:val="24"/>
              </w:rPr>
              <w:t>位置</w:t>
            </w:r>
          </w:p>
        </w:tc>
        <w:tc>
          <w:tcPr>
            <w:tcW w:w="6313" w:type="dxa"/>
          </w:tcPr>
          <w:p w14:paraId="4E076009" w14:textId="77777777" w:rsidR="00CE7B13" w:rsidRPr="00E4052F" w:rsidRDefault="00CE7B13" w:rsidP="002677A7">
            <w:pPr>
              <w:overflowPunct w:val="0"/>
              <w:contextualSpacing/>
              <w:jc w:val="both"/>
              <w:rPr>
                <w:rFonts w:asciiTheme="minorEastAsia" w:hAnsiTheme="minorEastAsia" w:cs="KaiTi"/>
                <w:b/>
                <w:bCs/>
                <w:sz w:val="24"/>
                <w:szCs w:val="24"/>
              </w:rPr>
            </w:pPr>
            <w:r w:rsidRPr="00E4052F">
              <w:rPr>
                <w:rFonts w:asciiTheme="minorEastAsia" w:hAnsiTheme="minorEastAsia" w:cs="KaiTi" w:hint="eastAsia"/>
                <w:b/>
                <w:bCs/>
                <w:sz w:val="24"/>
                <w:szCs w:val="24"/>
              </w:rPr>
              <w:t>開放時間</w:t>
            </w:r>
          </w:p>
        </w:tc>
      </w:tr>
      <w:tr w:rsidR="00CE7B13" w:rsidRPr="00E4052F" w14:paraId="4EF9FE6E" w14:textId="77777777" w:rsidTr="006D1236">
        <w:tc>
          <w:tcPr>
            <w:tcW w:w="2209" w:type="dxa"/>
          </w:tcPr>
          <w:p w14:paraId="626A1457" w14:textId="77777777"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車庫</w:t>
            </w:r>
          </w:p>
        </w:tc>
        <w:tc>
          <w:tcPr>
            <w:tcW w:w="6313" w:type="dxa"/>
          </w:tcPr>
          <w:p w14:paraId="1A9B32D6" w14:textId="1C10C8AA"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0C9E40DC" w14:textId="77777777" w:rsidTr="006D1236">
        <w:tc>
          <w:tcPr>
            <w:tcW w:w="2209" w:type="dxa"/>
          </w:tcPr>
          <w:p w14:paraId="67A28EC3"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儀仗物資儲存室</w:t>
            </w:r>
          </w:p>
        </w:tc>
        <w:tc>
          <w:tcPr>
            <w:tcW w:w="6313" w:type="dxa"/>
          </w:tcPr>
          <w:p w14:paraId="624BAFA5" w14:textId="2D5F279B"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CE7B13" w:rsidRPr="00E4052F" w14:paraId="76254411" w14:textId="77777777" w:rsidTr="006D1236">
        <w:tc>
          <w:tcPr>
            <w:tcW w:w="2209" w:type="dxa"/>
          </w:tcPr>
          <w:p w14:paraId="2E2AEB53" w14:textId="4E70F203"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物品專門店</w:t>
            </w:r>
            <w:r w:rsidR="0097634F" w:rsidRPr="00E4052F">
              <w:rPr>
                <w:rFonts w:asciiTheme="minorEastAsia" w:hAnsiTheme="minorEastAsia" w:cs="KaiTi" w:hint="eastAsia"/>
                <w:sz w:val="24"/>
                <w:szCs w:val="24"/>
              </w:rPr>
              <w:t>*</w:t>
            </w:r>
          </w:p>
        </w:tc>
        <w:tc>
          <w:tcPr>
            <w:tcW w:w="6313" w:type="dxa"/>
          </w:tcPr>
          <w:p w14:paraId="3F9299DB" w14:textId="7F243BA9"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星期一至六: </w:t>
            </w:r>
            <w:r w:rsidRPr="00E4052F">
              <w:rPr>
                <w:rFonts w:asciiTheme="minorEastAsia" w:hAnsiTheme="minorEastAsia" w:cs="KaiTi"/>
                <w:sz w:val="24"/>
                <w:szCs w:val="24"/>
              </w:rPr>
              <w:t>09</w:t>
            </w:r>
            <w:r w:rsidRPr="00E4052F">
              <w:rPr>
                <w:rFonts w:asciiTheme="minorEastAsia" w:hAnsiTheme="minorEastAsia" w:cs="KaiTi" w:hint="eastAsia"/>
                <w:sz w:val="24"/>
                <w:szCs w:val="24"/>
              </w:rPr>
              <w:t>00</w:t>
            </w:r>
            <w:r w:rsidR="008D3BAE" w:rsidRPr="00E4052F">
              <w:rPr>
                <w:rFonts w:asciiTheme="minorEastAsia" w:hAnsiTheme="minorEastAsia" w:cs="KaiTi" w:hint="eastAsia"/>
                <w:sz w:val="24"/>
                <w:szCs w:val="24"/>
              </w:rPr>
              <w:t xml:space="preserve"> - </w:t>
            </w:r>
            <w:r w:rsidRPr="00E4052F">
              <w:rPr>
                <w:rFonts w:asciiTheme="minorEastAsia" w:hAnsiTheme="minorEastAsia" w:cs="KaiTi"/>
                <w:sz w:val="24"/>
                <w:szCs w:val="24"/>
              </w:rPr>
              <w:t>12</w:t>
            </w:r>
            <w:r w:rsidRPr="00E4052F">
              <w:rPr>
                <w:rFonts w:asciiTheme="minorEastAsia" w:hAnsiTheme="minorEastAsia" w:cs="KaiTi" w:hint="eastAsia"/>
                <w:sz w:val="24"/>
                <w:szCs w:val="24"/>
              </w:rPr>
              <w:t>:</w:t>
            </w:r>
            <w:r w:rsidRPr="00E4052F">
              <w:rPr>
                <w:rFonts w:asciiTheme="minorEastAsia" w:hAnsiTheme="minorEastAsia" w:cs="KaiTi"/>
                <w:sz w:val="24"/>
                <w:szCs w:val="24"/>
              </w:rPr>
              <w:t>3</w:t>
            </w:r>
            <w:r w:rsidRPr="00E4052F">
              <w:rPr>
                <w:rFonts w:asciiTheme="minorEastAsia" w:hAnsiTheme="minorEastAsia" w:cs="KaiTi" w:hint="eastAsia"/>
                <w:sz w:val="24"/>
                <w:szCs w:val="24"/>
              </w:rPr>
              <w:t>0</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1</w:t>
            </w:r>
            <w:r w:rsidRPr="00E4052F">
              <w:rPr>
                <w:rFonts w:asciiTheme="minorEastAsia" w:hAnsiTheme="minorEastAsia" w:cs="KaiTi"/>
                <w:sz w:val="24"/>
                <w:szCs w:val="24"/>
              </w:rPr>
              <w:t>4:30</w:t>
            </w:r>
            <w:r w:rsidR="008D3BAE" w:rsidRPr="00E4052F">
              <w:rPr>
                <w:rFonts w:asciiTheme="minorEastAsia" w:hAnsiTheme="minorEastAsia" w:cs="KaiTi" w:hint="eastAsia"/>
                <w:sz w:val="24"/>
                <w:szCs w:val="24"/>
              </w:rPr>
              <w:t xml:space="preserve"> - </w:t>
            </w:r>
            <w:r w:rsidRPr="00E4052F">
              <w:rPr>
                <w:rFonts w:asciiTheme="minorEastAsia" w:hAnsiTheme="minorEastAsia" w:cs="KaiTi"/>
                <w:sz w:val="24"/>
                <w:szCs w:val="24"/>
              </w:rPr>
              <w:t>16:30</w:t>
            </w:r>
          </w:p>
        </w:tc>
      </w:tr>
      <w:tr w:rsidR="008D3BAE" w:rsidRPr="00E4052F" w14:paraId="3CE76766" w14:textId="77777777" w:rsidTr="006D1236">
        <w:tc>
          <w:tcPr>
            <w:tcW w:w="2209" w:type="dxa"/>
          </w:tcPr>
          <w:p w14:paraId="0EB13465" w14:textId="3FDAA7BF"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學員天地</w:t>
            </w:r>
            <w:r w:rsidR="00390428">
              <w:rPr>
                <w:rFonts w:asciiTheme="minorEastAsia" w:hAnsiTheme="minorEastAsia" w:cs="KaiTi" w:hint="eastAsia"/>
                <w:sz w:val="24"/>
                <w:szCs w:val="24"/>
              </w:rPr>
              <w:t>#</w:t>
            </w:r>
          </w:p>
        </w:tc>
        <w:tc>
          <w:tcPr>
            <w:tcW w:w="6313" w:type="dxa"/>
          </w:tcPr>
          <w:p w14:paraId="3F33AFAD" w14:textId="1DC39618"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4C60D125" w14:textId="77777777" w:rsidTr="006D1236">
        <w:tc>
          <w:tcPr>
            <w:tcW w:w="2209" w:type="dxa"/>
          </w:tcPr>
          <w:p w14:paraId="14768EF2" w14:textId="57E16C16"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音樂室</w:t>
            </w:r>
            <w:r w:rsidR="00AD161C">
              <w:rPr>
                <w:rFonts w:asciiTheme="minorEastAsia" w:hAnsiTheme="minorEastAsia" w:cs="KaiTi" w:hint="eastAsia"/>
                <w:sz w:val="24"/>
                <w:szCs w:val="24"/>
              </w:rPr>
              <w:t>^</w:t>
            </w:r>
          </w:p>
        </w:tc>
        <w:tc>
          <w:tcPr>
            <w:tcW w:w="6313" w:type="dxa"/>
          </w:tcPr>
          <w:p w14:paraId="23569A0E" w14:textId="452D8548"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星期一至</w:t>
            </w:r>
            <w:r>
              <w:rPr>
                <w:rFonts w:asciiTheme="minorEastAsia" w:hAnsiTheme="minorEastAsia" w:cs="KaiTi" w:hint="eastAsia"/>
                <w:sz w:val="24"/>
                <w:szCs w:val="24"/>
              </w:rPr>
              <w:t>六</w:t>
            </w:r>
            <w:r w:rsidRPr="00E4052F">
              <w:rPr>
                <w:rFonts w:asciiTheme="minorEastAsia" w:hAnsiTheme="minorEastAsia" w:cs="KaiTi" w:hint="eastAsia"/>
                <w:sz w:val="24"/>
                <w:szCs w:val="24"/>
              </w:rPr>
              <w:t xml:space="preserve">: </w:t>
            </w:r>
            <w:r w:rsidRPr="00E4052F">
              <w:rPr>
                <w:rFonts w:asciiTheme="minorEastAsia" w:hAnsiTheme="minorEastAsia" w:cs="KaiTi"/>
                <w:sz w:val="24"/>
                <w:szCs w:val="24"/>
              </w:rPr>
              <w:t>09</w:t>
            </w:r>
            <w:r w:rsidRPr="00E4052F">
              <w:rPr>
                <w:rFonts w:asciiTheme="minorEastAsia" w:hAnsiTheme="minorEastAsia" w:cs="KaiTi" w:hint="eastAsia"/>
                <w:sz w:val="24"/>
                <w:szCs w:val="24"/>
              </w:rPr>
              <w:t xml:space="preserve">:00 - </w:t>
            </w:r>
            <w:r>
              <w:rPr>
                <w:rFonts w:asciiTheme="minorEastAsia" w:hAnsiTheme="minorEastAsia" w:cs="KaiTi"/>
                <w:sz w:val="24"/>
                <w:szCs w:val="24"/>
              </w:rPr>
              <w:t>19</w:t>
            </w:r>
            <w:r w:rsidRPr="00E4052F">
              <w:rPr>
                <w:rFonts w:asciiTheme="minorEastAsia" w:hAnsiTheme="minorEastAsia" w:cs="KaiTi" w:hint="eastAsia"/>
                <w:sz w:val="24"/>
                <w:szCs w:val="24"/>
              </w:rPr>
              <w:t>:00</w:t>
            </w:r>
          </w:p>
        </w:tc>
      </w:tr>
      <w:tr w:rsidR="008D3BAE" w:rsidRPr="00E4052F" w14:paraId="6B8F26B2" w14:textId="77777777" w:rsidTr="006D1236">
        <w:tc>
          <w:tcPr>
            <w:tcW w:w="2209" w:type="dxa"/>
          </w:tcPr>
          <w:p w14:paraId="39444BEA"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執委及長官休息室</w:t>
            </w:r>
          </w:p>
        </w:tc>
        <w:tc>
          <w:tcPr>
            <w:tcW w:w="6313" w:type="dxa"/>
          </w:tcPr>
          <w:p w14:paraId="0C2110D3" w14:textId="4A32475D"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CE7B13" w:rsidRPr="00E4052F" w14:paraId="3907AA8F" w14:textId="77777777" w:rsidTr="006D1236">
        <w:tc>
          <w:tcPr>
            <w:tcW w:w="2209" w:type="dxa"/>
          </w:tcPr>
          <w:p w14:paraId="6DCC75C5" w14:textId="77777777"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醫務室</w:t>
            </w:r>
          </w:p>
        </w:tc>
        <w:tc>
          <w:tcPr>
            <w:tcW w:w="6313" w:type="dxa"/>
          </w:tcPr>
          <w:p w14:paraId="57CEF130" w14:textId="776D263C" w:rsidR="00CE7B13" w:rsidRPr="00E4052F" w:rsidRDefault="00CE7B13"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只在活動期間提供一般醫療服務</w:t>
            </w:r>
          </w:p>
        </w:tc>
      </w:tr>
      <w:tr w:rsidR="008D3BAE" w:rsidRPr="00E4052F" w14:paraId="5D8C1E89" w14:textId="77777777" w:rsidTr="006D1236">
        <w:tc>
          <w:tcPr>
            <w:tcW w:w="2209" w:type="dxa"/>
          </w:tcPr>
          <w:p w14:paraId="76270DE8" w14:textId="7DFC6041"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sz w:val="24"/>
                <w:szCs w:val="24"/>
              </w:rPr>
              <w:t>禮堂</w:t>
            </w:r>
            <w:r w:rsidR="00AD161C">
              <w:rPr>
                <w:rFonts w:asciiTheme="minorEastAsia" w:hAnsiTheme="minorEastAsia" w:cs="KaiTi" w:hint="eastAsia"/>
                <w:sz w:val="24"/>
                <w:szCs w:val="24"/>
              </w:rPr>
              <w:t>^</w:t>
            </w:r>
          </w:p>
        </w:tc>
        <w:tc>
          <w:tcPr>
            <w:tcW w:w="6313" w:type="dxa"/>
          </w:tcPr>
          <w:p w14:paraId="534D74F1" w14:textId="2399FBD0"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6D410D11" w14:textId="77777777" w:rsidTr="006D1236">
        <w:tc>
          <w:tcPr>
            <w:tcW w:w="2209" w:type="dxa"/>
          </w:tcPr>
          <w:p w14:paraId="637C5791" w14:textId="56059CC4"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操場</w:t>
            </w:r>
            <w:r w:rsidR="00AD161C">
              <w:rPr>
                <w:rFonts w:asciiTheme="minorEastAsia" w:hAnsiTheme="minorEastAsia" w:cs="KaiTi" w:hint="eastAsia"/>
                <w:sz w:val="24"/>
                <w:szCs w:val="24"/>
              </w:rPr>
              <w:t>^</w:t>
            </w:r>
          </w:p>
        </w:tc>
        <w:tc>
          <w:tcPr>
            <w:tcW w:w="6313" w:type="dxa"/>
          </w:tcPr>
          <w:p w14:paraId="343841CC" w14:textId="0DA739B6"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星期一至</w:t>
            </w:r>
            <w:r w:rsidR="00AD161C">
              <w:rPr>
                <w:rFonts w:asciiTheme="minorEastAsia" w:hAnsiTheme="minorEastAsia" w:cs="KaiTi" w:hint="eastAsia"/>
                <w:sz w:val="24"/>
                <w:szCs w:val="24"/>
              </w:rPr>
              <w:t>日</w:t>
            </w:r>
            <w:r w:rsidRPr="00E4052F">
              <w:rPr>
                <w:rFonts w:asciiTheme="minorEastAsia" w:hAnsiTheme="minorEastAsia" w:cs="KaiTi" w:hint="eastAsia"/>
                <w:sz w:val="24"/>
                <w:szCs w:val="24"/>
              </w:rPr>
              <w:t xml:space="preserve">: </w:t>
            </w:r>
            <w:r w:rsidRPr="00E4052F">
              <w:rPr>
                <w:rFonts w:asciiTheme="minorEastAsia" w:hAnsiTheme="minorEastAsia" w:cs="KaiTi"/>
                <w:sz w:val="24"/>
                <w:szCs w:val="24"/>
              </w:rPr>
              <w:t>09</w:t>
            </w:r>
            <w:r w:rsidRPr="00E4052F">
              <w:rPr>
                <w:rFonts w:asciiTheme="minorEastAsia" w:hAnsiTheme="minorEastAsia" w:cs="KaiTi" w:hint="eastAsia"/>
                <w:sz w:val="24"/>
                <w:szCs w:val="24"/>
              </w:rPr>
              <w:t xml:space="preserve">:00 - </w:t>
            </w:r>
            <w:r>
              <w:rPr>
                <w:rFonts w:asciiTheme="minorEastAsia" w:hAnsiTheme="minorEastAsia" w:cs="KaiTi"/>
                <w:sz w:val="24"/>
                <w:szCs w:val="24"/>
              </w:rPr>
              <w:t>19</w:t>
            </w:r>
            <w:r w:rsidRPr="00E4052F">
              <w:rPr>
                <w:rFonts w:asciiTheme="minorEastAsia" w:hAnsiTheme="minorEastAsia" w:cs="KaiTi" w:hint="eastAsia"/>
                <w:sz w:val="24"/>
                <w:szCs w:val="24"/>
              </w:rPr>
              <w:t>:00</w:t>
            </w:r>
          </w:p>
        </w:tc>
      </w:tr>
      <w:tr w:rsidR="008D3BAE" w:rsidRPr="00E4052F" w14:paraId="41215B72" w14:textId="77777777" w:rsidTr="006D1236">
        <w:tc>
          <w:tcPr>
            <w:tcW w:w="2209" w:type="dxa"/>
          </w:tcPr>
          <w:p w14:paraId="739F3CD5"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101會議室</w:t>
            </w:r>
          </w:p>
        </w:tc>
        <w:tc>
          <w:tcPr>
            <w:tcW w:w="6313" w:type="dxa"/>
          </w:tcPr>
          <w:p w14:paraId="3EEDBABB" w14:textId="5A7208E3"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443C3C" w:rsidRPr="00E4052F" w14:paraId="378AC324" w14:textId="77777777" w:rsidTr="006D1236">
        <w:tc>
          <w:tcPr>
            <w:tcW w:w="2209" w:type="dxa"/>
          </w:tcPr>
          <w:p w14:paraId="6363B498" w14:textId="3DF57B93" w:rsidR="00443C3C" w:rsidRPr="00E4052F" w:rsidRDefault="00443C3C"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總部辦公室</w:t>
            </w:r>
          </w:p>
        </w:tc>
        <w:tc>
          <w:tcPr>
            <w:tcW w:w="6313" w:type="dxa"/>
          </w:tcPr>
          <w:p w14:paraId="0314298D" w14:textId="3AFAE08D" w:rsidR="00443C3C" w:rsidRPr="00E4052F" w:rsidRDefault="00443C3C"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星期一至六: </w:t>
            </w:r>
            <w:r w:rsidRPr="00E4052F">
              <w:rPr>
                <w:rFonts w:asciiTheme="minorEastAsia" w:hAnsiTheme="minorEastAsia" w:cs="KaiTi"/>
                <w:sz w:val="24"/>
                <w:szCs w:val="24"/>
              </w:rPr>
              <w:t>09</w:t>
            </w:r>
            <w:r w:rsidRPr="00E4052F">
              <w:rPr>
                <w:rFonts w:asciiTheme="minorEastAsia" w:hAnsiTheme="minorEastAsia" w:cs="KaiTi" w:hint="eastAsia"/>
                <w:sz w:val="24"/>
                <w:szCs w:val="24"/>
              </w:rPr>
              <w:t>00</w:t>
            </w:r>
            <w:r w:rsidR="008D3BAE" w:rsidRPr="00E4052F">
              <w:rPr>
                <w:rFonts w:asciiTheme="minorEastAsia" w:hAnsiTheme="minorEastAsia" w:cs="KaiTi" w:hint="eastAsia"/>
                <w:sz w:val="24"/>
                <w:szCs w:val="24"/>
              </w:rPr>
              <w:t xml:space="preserve"> - </w:t>
            </w:r>
            <w:r w:rsidRPr="00E4052F">
              <w:rPr>
                <w:rFonts w:asciiTheme="minorEastAsia" w:hAnsiTheme="minorEastAsia" w:cs="KaiTi"/>
                <w:sz w:val="24"/>
                <w:szCs w:val="24"/>
              </w:rPr>
              <w:t>1</w:t>
            </w:r>
            <w:r w:rsidR="00664B29" w:rsidRPr="00E4052F">
              <w:rPr>
                <w:rFonts w:asciiTheme="minorEastAsia" w:hAnsiTheme="minorEastAsia" w:cs="KaiTi"/>
                <w:sz w:val="24"/>
                <w:szCs w:val="24"/>
              </w:rPr>
              <w:t>3</w:t>
            </w:r>
            <w:r w:rsidRPr="00E4052F">
              <w:rPr>
                <w:rFonts w:asciiTheme="minorEastAsia" w:hAnsiTheme="minorEastAsia" w:cs="KaiTi" w:hint="eastAsia"/>
                <w:sz w:val="24"/>
                <w:szCs w:val="24"/>
              </w:rPr>
              <w:t>:</w:t>
            </w:r>
            <w:r w:rsidR="00664B29" w:rsidRPr="00E4052F">
              <w:rPr>
                <w:rFonts w:asciiTheme="minorEastAsia" w:hAnsiTheme="minorEastAsia" w:cs="KaiTi"/>
                <w:sz w:val="24"/>
                <w:szCs w:val="24"/>
              </w:rPr>
              <w:t>0</w:t>
            </w:r>
            <w:r w:rsidRPr="00E4052F">
              <w:rPr>
                <w:rFonts w:asciiTheme="minorEastAsia" w:hAnsiTheme="minorEastAsia" w:cs="KaiTi" w:hint="eastAsia"/>
                <w:sz w:val="24"/>
                <w:szCs w:val="24"/>
              </w:rPr>
              <w:t>0</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1</w:t>
            </w:r>
            <w:r w:rsidRPr="00E4052F">
              <w:rPr>
                <w:rFonts w:asciiTheme="minorEastAsia" w:hAnsiTheme="minorEastAsia" w:cs="KaiTi"/>
                <w:sz w:val="24"/>
                <w:szCs w:val="24"/>
              </w:rPr>
              <w:t>4:</w:t>
            </w:r>
            <w:r w:rsidR="00664B29" w:rsidRPr="00E4052F">
              <w:rPr>
                <w:rFonts w:asciiTheme="minorEastAsia" w:hAnsiTheme="minorEastAsia" w:cs="KaiTi"/>
                <w:sz w:val="24"/>
                <w:szCs w:val="24"/>
              </w:rPr>
              <w:t>0</w:t>
            </w:r>
            <w:r w:rsidRPr="00E4052F">
              <w:rPr>
                <w:rFonts w:asciiTheme="minorEastAsia" w:hAnsiTheme="minorEastAsia" w:cs="KaiTi"/>
                <w:sz w:val="24"/>
                <w:szCs w:val="24"/>
              </w:rPr>
              <w:t>0</w:t>
            </w:r>
            <w:r w:rsidR="008D3BAE" w:rsidRPr="00E4052F">
              <w:rPr>
                <w:rFonts w:asciiTheme="minorEastAsia" w:hAnsiTheme="minorEastAsia" w:cs="KaiTi" w:hint="eastAsia"/>
                <w:sz w:val="24"/>
                <w:szCs w:val="24"/>
              </w:rPr>
              <w:t xml:space="preserve"> - </w:t>
            </w:r>
            <w:r w:rsidRPr="00E4052F">
              <w:rPr>
                <w:rFonts w:asciiTheme="minorEastAsia" w:hAnsiTheme="minorEastAsia" w:cs="KaiTi"/>
                <w:sz w:val="24"/>
                <w:szCs w:val="24"/>
              </w:rPr>
              <w:t>1</w:t>
            </w:r>
            <w:r w:rsidR="00664B29" w:rsidRPr="00E4052F">
              <w:rPr>
                <w:rFonts w:asciiTheme="minorEastAsia" w:hAnsiTheme="minorEastAsia" w:cs="KaiTi"/>
                <w:sz w:val="24"/>
                <w:szCs w:val="24"/>
              </w:rPr>
              <w:t>7</w:t>
            </w:r>
            <w:r w:rsidRPr="00E4052F">
              <w:rPr>
                <w:rFonts w:asciiTheme="minorEastAsia" w:hAnsiTheme="minorEastAsia" w:cs="KaiTi"/>
                <w:sz w:val="24"/>
                <w:szCs w:val="24"/>
              </w:rPr>
              <w:t>:</w:t>
            </w:r>
            <w:r w:rsidR="00BA08C7">
              <w:rPr>
                <w:rFonts w:asciiTheme="minorEastAsia" w:hAnsiTheme="minorEastAsia" w:cs="KaiTi"/>
                <w:sz w:val="24"/>
                <w:szCs w:val="24"/>
              </w:rPr>
              <w:t>00</w:t>
            </w:r>
          </w:p>
        </w:tc>
      </w:tr>
      <w:tr w:rsidR="008D3BAE" w:rsidRPr="00E4052F" w14:paraId="7413C80A" w14:textId="77777777" w:rsidTr="006D1236">
        <w:tc>
          <w:tcPr>
            <w:tcW w:w="2209" w:type="dxa"/>
          </w:tcPr>
          <w:p w14:paraId="37BDF124"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多用途活動室</w:t>
            </w:r>
          </w:p>
        </w:tc>
        <w:tc>
          <w:tcPr>
            <w:tcW w:w="6313" w:type="dxa"/>
          </w:tcPr>
          <w:p w14:paraId="0CD8CBEC" w14:textId="430D9239"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5241366C" w14:textId="77777777" w:rsidTr="006D1236">
        <w:tc>
          <w:tcPr>
            <w:tcW w:w="2209" w:type="dxa"/>
          </w:tcPr>
          <w:p w14:paraId="35EE2763"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國民教育天地</w:t>
            </w:r>
          </w:p>
        </w:tc>
        <w:tc>
          <w:tcPr>
            <w:tcW w:w="6313" w:type="dxa"/>
          </w:tcPr>
          <w:p w14:paraId="0C69CF45" w14:textId="39C0250C"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6DC7440D" w14:textId="77777777" w:rsidTr="006D1236">
        <w:tc>
          <w:tcPr>
            <w:tcW w:w="2209" w:type="dxa"/>
          </w:tcPr>
          <w:p w14:paraId="2AD1BB75"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模擬飛行室</w:t>
            </w:r>
          </w:p>
        </w:tc>
        <w:tc>
          <w:tcPr>
            <w:tcW w:w="6313" w:type="dxa"/>
          </w:tcPr>
          <w:p w14:paraId="4B113266" w14:textId="6758F24E"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r w:rsidR="008D3BAE" w:rsidRPr="00E4052F" w14:paraId="46B6AC25" w14:textId="77777777" w:rsidTr="006D1236">
        <w:tc>
          <w:tcPr>
            <w:tcW w:w="2209" w:type="dxa"/>
          </w:tcPr>
          <w:p w14:paraId="108A8E20" w14:textId="77777777"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虛擬實境實驗室</w:t>
            </w:r>
          </w:p>
        </w:tc>
        <w:tc>
          <w:tcPr>
            <w:tcW w:w="6313" w:type="dxa"/>
          </w:tcPr>
          <w:p w14:paraId="2E7B2E94" w14:textId="77C853AF" w:rsidR="008D3BAE" w:rsidRPr="00E4052F" w:rsidRDefault="008D3BAE" w:rsidP="002677A7">
            <w:pPr>
              <w:overflowPunct w:val="0"/>
              <w:contextualSpacing/>
              <w:jc w:val="both"/>
              <w:rPr>
                <w:rFonts w:asciiTheme="minorEastAsia" w:hAnsiTheme="minorEastAsia" w:cs="KaiTi"/>
                <w:sz w:val="24"/>
                <w:szCs w:val="24"/>
              </w:rPr>
            </w:pPr>
            <w:r w:rsidRPr="00E4052F">
              <w:rPr>
                <w:rFonts w:asciiTheme="minorEastAsia" w:hAnsiTheme="minorEastAsia" w:cs="KaiTi" w:hint="eastAsia"/>
                <w:sz w:val="24"/>
                <w:szCs w:val="24"/>
              </w:rPr>
              <w:t xml:space="preserve">星期一至日: </w:t>
            </w:r>
            <w:r w:rsidRPr="00E4052F">
              <w:rPr>
                <w:rFonts w:asciiTheme="minorEastAsia" w:hAnsiTheme="minorEastAsia" w:cs="KaiTi"/>
                <w:sz w:val="24"/>
                <w:szCs w:val="24"/>
              </w:rPr>
              <w:t>09</w:t>
            </w:r>
            <w:r w:rsidRPr="00E4052F">
              <w:rPr>
                <w:rFonts w:asciiTheme="minorEastAsia" w:hAnsiTheme="minorEastAsia" w:cs="KaiTi" w:hint="eastAsia"/>
                <w:sz w:val="24"/>
                <w:szCs w:val="24"/>
              </w:rPr>
              <w:t>:00 - 22:00</w:t>
            </w:r>
          </w:p>
        </w:tc>
      </w:tr>
    </w:tbl>
    <w:p w14:paraId="4252AA38" w14:textId="77777777" w:rsidR="004813EC" w:rsidRPr="00E4052F" w:rsidRDefault="004813EC" w:rsidP="002677A7">
      <w:pPr>
        <w:overflowPunct w:val="0"/>
        <w:spacing w:line="240" w:lineRule="auto"/>
        <w:contextualSpacing/>
        <w:jc w:val="both"/>
        <w:rPr>
          <w:rFonts w:asciiTheme="minorEastAsia" w:hAnsiTheme="minorEastAsia" w:cs="KaiTi"/>
          <w:sz w:val="24"/>
          <w:szCs w:val="24"/>
        </w:rPr>
      </w:pPr>
    </w:p>
    <w:p w14:paraId="062C0863" w14:textId="661EAFFF" w:rsidR="00CE7B13" w:rsidRPr="00E4052F" w:rsidRDefault="00CE7B13" w:rsidP="002677A7">
      <w:pPr>
        <w:overflowPunct w:val="0"/>
        <w:spacing w:line="240" w:lineRule="auto"/>
        <w:contextualSpacing/>
        <w:jc w:val="both"/>
        <w:rPr>
          <w:rFonts w:asciiTheme="minorEastAsia" w:hAnsiTheme="minorEastAsia" w:cs="KaiTi"/>
          <w:sz w:val="24"/>
          <w:szCs w:val="24"/>
        </w:rPr>
      </w:pPr>
      <w:r w:rsidRPr="00E4052F">
        <w:rPr>
          <w:rFonts w:asciiTheme="minorEastAsia" w:hAnsiTheme="minorEastAsia" w:cs="KaiTi" w:hint="eastAsia"/>
          <w:sz w:val="24"/>
          <w:szCs w:val="24"/>
        </w:rPr>
        <w:t>備註:</w:t>
      </w:r>
    </w:p>
    <w:p w14:paraId="624A7243" w14:textId="0EC2834A" w:rsidR="00CE7B13" w:rsidRPr="00E4052F" w:rsidRDefault="00CE7B13" w:rsidP="002677A7">
      <w:pPr>
        <w:overflowPunct w:val="0"/>
        <w:spacing w:line="240" w:lineRule="auto"/>
        <w:contextualSpacing/>
        <w:jc w:val="both"/>
        <w:rPr>
          <w:rFonts w:asciiTheme="minorEastAsia" w:hAnsiTheme="minorEastAsia" w:cs="KaiTi"/>
          <w:sz w:val="24"/>
          <w:szCs w:val="24"/>
        </w:rPr>
      </w:pPr>
      <w:r w:rsidRPr="00E4052F">
        <w:rPr>
          <w:rFonts w:asciiTheme="minorEastAsia" w:hAnsiTheme="minorEastAsia" w:cs="KaiTi" w:hint="eastAsia"/>
          <w:sz w:val="24"/>
          <w:szCs w:val="24"/>
        </w:rPr>
        <w:t>*除物品專</w:t>
      </w:r>
      <w:r w:rsidRPr="00E4052F">
        <w:rPr>
          <w:rFonts w:asciiTheme="minorEastAsia" w:hAnsiTheme="minorEastAsia" w:cs="KaiTi"/>
          <w:sz w:val="24"/>
          <w:szCs w:val="24"/>
        </w:rPr>
        <w:t>門店</w:t>
      </w:r>
      <w:r w:rsidRPr="00E4052F">
        <w:rPr>
          <w:rFonts w:asciiTheme="minorEastAsia" w:hAnsiTheme="minorEastAsia" w:cs="KaiTi" w:hint="eastAsia"/>
          <w:sz w:val="24"/>
          <w:szCs w:val="24"/>
        </w:rPr>
        <w:t>外</w:t>
      </w:r>
      <w:r w:rsidR="004D068A">
        <w:rPr>
          <w:rFonts w:asciiTheme="minorEastAsia" w:hAnsiTheme="minorEastAsia" w:cs="KaiTi" w:hint="eastAsia"/>
          <w:sz w:val="24"/>
          <w:szCs w:val="24"/>
        </w:rPr>
        <w:t>，</w:t>
      </w:r>
      <w:r w:rsidRPr="00E4052F">
        <w:rPr>
          <w:rFonts w:asciiTheme="minorEastAsia" w:hAnsiTheme="minorEastAsia" w:cs="KaiTi" w:hint="eastAsia"/>
          <w:sz w:val="24"/>
          <w:szCs w:val="24"/>
        </w:rPr>
        <w:t>所有</w:t>
      </w:r>
      <w:r w:rsidR="0097634F" w:rsidRPr="00E4052F">
        <w:rPr>
          <w:rFonts w:asciiTheme="minorEastAsia" w:hAnsiTheme="minorEastAsia" w:cs="KaiTi" w:hint="eastAsia"/>
          <w:sz w:val="24"/>
          <w:szCs w:val="24"/>
        </w:rPr>
        <w:t>設施</w:t>
      </w:r>
      <w:r w:rsidRPr="00E4052F">
        <w:rPr>
          <w:rFonts w:asciiTheme="minorEastAsia" w:hAnsiTheme="minorEastAsia" w:cs="KaiTi" w:hint="eastAsia"/>
          <w:sz w:val="24"/>
          <w:szCs w:val="24"/>
        </w:rPr>
        <w:t>需</w:t>
      </w:r>
      <w:r w:rsidR="0097634F" w:rsidRPr="00E4052F">
        <w:rPr>
          <w:rFonts w:asciiTheme="minorEastAsia" w:hAnsiTheme="minorEastAsia" w:cs="KaiTi" w:hint="eastAsia"/>
          <w:sz w:val="24"/>
          <w:szCs w:val="24"/>
        </w:rPr>
        <w:t>於</w:t>
      </w:r>
      <w:r w:rsidR="003B10A4">
        <w:rPr>
          <w:rFonts w:asciiTheme="minorEastAsia" w:hAnsiTheme="minorEastAsia" w:cs="KaiTi" w:hint="eastAsia"/>
          <w:sz w:val="24"/>
          <w:szCs w:val="24"/>
        </w:rPr>
        <w:t>使用日</w:t>
      </w:r>
      <w:r w:rsidR="00B90C2C">
        <w:rPr>
          <w:rFonts w:asciiTheme="minorEastAsia" w:hAnsiTheme="minorEastAsia" w:cs="KaiTi" w:hint="eastAsia"/>
          <w:sz w:val="24"/>
          <w:szCs w:val="24"/>
        </w:rPr>
        <w:t>期</w:t>
      </w:r>
      <w:r w:rsidR="003B10A4">
        <w:rPr>
          <w:rFonts w:asciiTheme="minorEastAsia" w:hAnsiTheme="minorEastAsia" w:cs="KaiTi" w:hint="eastAsia"/>
          <w:sz w:val="24"/>
          <w:szCs w:val="24"/>
        </w:rPr>
        <w:t>前</w:t>
      </w:r>
      <w:r w:rsidR="00253328">
        <w:rPr>
          <w:rFonts w:asciiTheme="minorEastAsia" w:hAnsiTheme="minorEastAsia" w:cs="KaiTi" w:hint="eastAsia"/>
          <w:sz w:val="24"/>
          <w:szCs w:val="24"/>
        </w:rPr>
        <w:t>不少於</w:t>
      </w:r>
      <w:r w:rsidR="00A93D17">
        <w:rPr>
          <w:rFonts w:asciiTheme="minorEastAsia" w:hAnsiTheme="minorEastAsia" w:cs="KaiTi"/>
          <w:sz w:val="24"/>
          <w:szCs w:val="24"/>
        </w:rPr>
        <w:t>5</w:t>
      </w:r>
      <w:r w:rsidR="00A93D17">
        <w:rPr>
          <w:rFonts w:asciiTheme="minorEastAsia" w:hAnsiTheme="minorEastAsia" w:cs="KaiTi" w:hint="eastAsia"/>
          <w:sz w:val="24"/>
          <w:szCs w:val="24"/>
        </w:rPr>
        <w:t>個工作</w:t>
      </w:r>
      <w:r w:rsidR="00EF6A98">
        <w:rPr>
          <w:rFonts w:asciiTheme="minorEastAsia" w:hAnsiTheme="minorEastAsia" w:cs="KaiTi" w:hint="eastAsia"/>
          <w:sz w:val="24"/>
          <w:szCs w:val="24"/>
        </w:rPr>
        <w:t>天</w:t>
      </w:r>
      <w:r w:rsidR="0097634F" w:rsidRPr="00E4052F">
        <w:rPr>
          <w:rFonts w:asciiTheme="minorEastAsia" w:hAnsiTheme="minorEastAsia" w:cs="KaiTi" w:hint="eastAsia"/>
          <w:sz w:val="24"/>
          <w:szCs w:val="24"/>
        </w:rPr>
        <w:t>或之</w:t>
      </w:r>
      <w:r w:rsidRPr="00E4052F">
        <w:rPr>
          <w:rFonts w:asciiTheme="minorEastAsia" w:hAnsiTheme="minorEastAsia" w:cs="KaiTi" w:hint="eastAsia"/>
          <w:sz w:val="24"/>
          <w:szCs w:val="24"/>
        </w:rPr>
        <w:t>前</w:t>
      </w:r>
      <w:r w:rsidR="0097634F" w:rsidRPr="00E4052F">
        <w:rPr>
          <w:rFonts w:asciiTheme="minorEastAsia" w:hAnsiTheme="minorEastAsia" w:cs="KaiTi" w:hint="eastAsia"/>
          <w:sz w:val="24"/>
          <w:szCs w:val="24"/>
        </w:rPr>
        <w:t>提出</w:t>
      </w:r>
      <w:r w:rsidRPr="00E4052F">
        <w:rPr>
          <w:rFonts w:asciiTheme="minorEastAsia" w:hAnsiTheme="minorEastAsia" w:cs="KaiTi" w:hint="eastAsia"/>
          <w:sz w:val="24"/>
          <w:szCs w:val="24"/>
        </w:rPr>
        <w:t>申請</w:t>
      </w:r>
      <w:r w:rsidR="004D068A">
        <w:rPr>
          <w:rFonts w:asciiTheme="minorEastAsia" w:hAnsiTheme="minorEastAsia" w:cs="KaiTi" w:hint="eastAsia"/>
          <w:sz w:val="24"/>
          <w:szCs w:val="24"/>
        </w:rPr>
        <w:t>，</w:t>
      </w:r>
      <w:r w:rsidR="0097634F" w:rsidRPr="00E4052F">
        <w:rPr>
          <w:rFonts w:asciiTheme="minorEastAsia" w:hAnsiTheme="minorEastAsia" w:cs="KaiTi" w:hint="eastAsia"/>
          <w:sz w:val="24"/>
          <w:szCs w:val="24"/>
        </w:rPr>
        <w:t>經</w:t>
      </w:r>
      <w:r w:rsidRPr="00E4052F">
        <w:rPr>
          <w:rFonts w:asciiTheme="minorEastAsia" w:hAnsiTheme="minorEastAsia" w:cs="KaiTi" w:hint="eastAsia"/>
          <w:sz w:val="24"/>
          <w:szCs w:val="24"/>
        </w:rPr>
        <w:t>批核</w:t>
      </w:r>
      <w:r w:rsidR="0097634F" w:rsidRPr="00E4052F">
        <w:rPr>
          <w:rFonts w:asciiTheme="minorEastAsia" w:hAnsiTheme="minorEastAsia" w:cs="KaiTi" w:hint="eastAsia"/>
          <w:sz w:val="24"/>
          <w:szCs w:val="24"/>
        </w:rPr>
        <w:t>方</w:t>
      </w:r>
      <w:r w:rsidRPr="00E4052F">
        <w:rPr>
          <w:rFonts w:asciiTheme="minorEastAsia" w:hAnsiTheme="minorEastAsia" w:cs="KaiTi" w:hint="eastAsia"/>
          <w:sz w:val="24"/>
          <w:szCs w:val="24"/>
        </w:rPr>
        <w:t>可進入使用。</w:t>
      </w:r>
    </w:p>
    <w:p w14:paraId="3210A7F5" w14:textId="02523A63" w:rsidR="00390428" w:rsidRPr="00390428" w:rsidRDefault="00390428" w:rsidP="00390428">
      <w:pPr>
        <w:pStyle w:val="1"/>
        <w:shd w:val="clear" w:color="auto" w:fill="FFFFFF"/>
        <w:spacing w:before="0"/>
        <w:rPr>
          <w:rFonts w:asciiTheme="minorEastAsia" w:eastAsiaTheme="minorEastAsia" w:hAnsiTheme="minorEastAsia" w:cs="KaiTi"/>
          <w:color w:val="auto"/>
          <w:sz w:val="24"/>
          <w:szCs w:val="24"/>
        </w:rPr>
      </w:pPr>
      <w:r w:rsidRPr="00390428">
        <w:rPr>
          <w:rFonts w:asciiTheme="minorEastAsia" w:eastAsiaTheme="minorEastAsia" w:hAnsiTheme="minorEastAsia" w:cs="KaiTi"/>
          <w:color w:val="auto"/>
          <w:sz w:val="24"/>
          <w:szCs w:val="24"/>
        </w:rPr>
        <w:t>#</w:t>
      </w:r>
      <w:r w:rsidRPr="00390428">
        <w:rPr>
          <w:rFonts w:asciiTheme="minorEastAsia" w:eastAsiaTheme="minorEastAsia" w:hAnsiTheme="minorEastAsia" w:cs="KaiTi" w:hint="eastAsia"/>
          <w:color w:val="auto"/>
          <w:sz w:val="24"/>
          <w:szCs w:val="24"/>
        </w:rPr>
        <w:t>在指定時</w:t>
      </w:r>
      <w:r w:rsidR="004920A6">
        <w:rPr>
          <w:rFonts w:asciiTheme="minorEastAsia" w:eastAsiaTheme="minorEastAsia" w:hAnsiTheme="minorEastAsia" w:cs="KaiTi" w:hint="eastAsia"/>
          <w:color w:val="auto"/>
          <w:sz w:val="24"/>
          <w:szCs w:val="24"/>
        </w:rPr>
        <w:t>段</w:t>
      </w:r>
      <w:r w:rsidRPr="00390428">
        <w:rPr>
          <w:rFonts w:asciiTheme="minorEastAsia" w:eastAsiaTheme="minorEastAsia" w:hAnsiTheme="minorEastAsia" w:cs="KaiTi" w:hint="eastAsia"/>
          <w:color w:val="auto"/>
          <w:sz w:val="24"/>
          <w:szCs w:val="24"/>
        </w:rPr>
        <w:t>內使用</w:t>
      </w:r>
      <w:r>
        <w:rPr>
          <w:rFonts w:asciiTheme="minorEastAsia" w:eastAsiaTheme="minorEastAsia" w:hAnsiTheme="minorEastAsia" w:cs="KaiTi" w:hint="eastAsia"/>
          <w:color w:val="auto"/>
          <w:sz w:val="24"/>
          <w:szCs w:val="24"/>
        </w:rPr>
        <w:t>學員天地</w:t>
      </w:r>
      <w:r w:rsidRPr="00390428">
        <w:rPr>
          <w:rFonts w:asciiTheme="minorEastAsia" w:eastAsiaTheme="minorEastAsia" w:hAnsiTheme="minorEastAsia" w:cs="KaiTi" w:hint="eastAsia"/>
          <w:color w:val="auto"/>
          <w:sz w:val="24"/>
          <w:szCs w:val="24"/>
        </w:rPr>
        <w:t>，毋</w:t>
      </w:r>
      <w:r>
        <w:rPr>
          <w:rFonts w:asciiTheme="minorEastAsia" w:eastAsiaTheme="minorEastAsia" w:hAnsiTheme="minorEastAsia" w:cs="KaiTi" w:hint="eastAsia"/>
          <w:color w:val="auto"/>
          <w:sz w:val="24"/>
          <w:szCs w:val="24"/>
        </w:rPr>
        <w:t>須預約。詳情將另行通知。</w:t>
      </w:r>
    </w:p>
    <w:p w14:paraId="4E6AA44B" w14:textId="305BEE7C" w:rsidR="00A25E8A" w:rsidRDefault="00A25E8A" w:rsidP="002677A7">
      <w:pPr>
        <w:overflowPunct w:val="0"/>
        <w:spacing w:line="240" w:lineRule="auto"/>
        <w:contextualSpacing/>
        <w:jc w:val="both"/>
        <w:rPr>
          <w:rFonts w:asciiTheme="minorEastAsia" w:hAnsiTheme="minorEastAsia" w:cs="KaiTi"/>
          <w:sz w:val="24"/>
          <w:szCs w:val="24"/>
        </w:rPr>
      </w:pPr>
    </w:p>
    <w:p w14:paraId="51D8D85F" w14:textId="3CA5F36A" w:rsidR="00AD161C" w:rsidRDefault="00AD161C" w:rsidP="002677A7">
      <w:pPr>
        <w:overflowPunct w:val="0"/>
        <w:spacing w:line="240" w:lineRule="auto"/>
        <w:contextualSpacing/>
        <w:jc w:val="both"/>
        <w:rPr>
          <w:rFonts w:asciiTheme="minorEastAsia" w:hAnsiTheme="minorEastAsia" w:cs="KaiTi"/>
          <w:sz w:val="24"/>
          <w:szCs w:val="24"/>
        </w:rPr>
      </w:pPr>
      <w:r>
        <w:rPr>
          <w:rFonts w:asciiTheme="minorEastAsia" w:hAnsiTheme="minorEastAsia" w:cs="KaiTi"/>
          <w:sz w:val="24"/>
          <w:szCs w:val="24"/>
        </w:rPr>
        <w:t>^</w:t>
      </w:r>
      <w:r>
        <w:rPr>
          <w:rFonts w:asciiTheme="minorEastAsia" w:hAnsiTheme="minorEastAsia" w:cs="KaiTi" w:hint="eastAsia"/>
          <w:sz w:val="24"/>
          <w:szCs w:val="24"/>
        </w:rPr>
        <w:t>請留意</w:t>
      </w:r>
      <w:r w:rsidRPr="00AD161C">
        <w:rPr>
          <w:rFonts w:asciiTheme="minorEastAsia" w:hAnsiTheme="minorEastAsia" w:cs="KaiTi" w:hint="eastAsia"/>
          <w:sz w:val="24"/>
          <w:szCs w:val="24"/>
        </w:rPr>
        <w:t>《噪音管制條例》</w:t>
      </w:r>
      <w:r w:rsidR="00A06F92">
        <w:rPr>
          <w:rFonts w:asciiTheme="minorEastAsia" w:hAnsiTheme="minorEastAsia" w:cs="KaiTi" w:hint="eastAsia"/>
          <w:spacing w:val="-1"/>
          <w:sz w:val="24"/>
          <w:szCs w:val="24"/>
        </w:rPr>
        <w:t>(</w:t>
      </w:r>
      <w:r w:rsidR="00A06F92" w:rsidRPr="00632F4E">
        <w:rPr>
          <w:rFonts w:asciiTheme="minorEastAsia" w:hAnsiTheme="minorEastAsia" w:cs="KaiTi" w:hint="eastAsia"/>
          <w:spacing w:val="-1"/>
          <w:sz w:val="24"/>
          <w:szCs w:val="24"/>
        </w:rPr>
        <w:t>第</w:t>
      </w:r>
      <w:r w:rsidR="00A06F92" w:rsidRPr="00632F4E">
        <w:rPr>
          <w:rFonts w:asciiTheme="minorEastAsia" w:hAnsiTheme="minorEastAsia" w:cs="KaiTi"/>
          <w:spacing w:val="-1"/>
          <w:sz w:val="24"/>
          <w:szCs w:val="24"/>
        </w:rPr>
        <w:t>400</w:t>
      </w:r>
      <w:proofErr w:type="gramStart"/>
      <w:r w:rsidR="00A06F92" w:rsidRPr="00632F4E">
        <w:rPr>
          <w:rFonts w:asciiTheme="minorEastAsia" w:hAnsiTheme="minorEastAsia" w:cs="KaiTi" w:hint="eastAsia"/>
          <w:spacing w:val="-1"/>
          <w:sz w:val="24"/>
          <w:szCs w:val="24"/>
        </w:rPr>
        <w:t>章</w:t>
      </w:r>
      <w:r w:rsidR="00A06F92">
        <w:rPr>
          <w:rFonts w:asciiTheme="minorEastAsia" w:hAnsiTheme="minorEastAsia" w:cs="KaiTi" w:hint="eastAsia"/>
          <w:spacing w:val="-1"/>
          <w:sz w:val="24"/>
          <w:szCs w:val="24"/>
        </w:rPr>
        <w:t>)</w:t>
      </w:r>
      <w:r w:rsidRPr="00AD161C">
        <w:rPr>
          <w:rFonts w:asciiTheme="minorEastAsia" w:hAnsiTheme="minorEastAsia" w:cs="KaiTi" w:hint="eastAsia"/>
          <w:sz w:val="24"/>
          <w:szCs w:val="24"/>
        </w:rPr>
        <w:t>的管制規例</w:t>
      </w:r>
      <w:proofErr w:type="gramEnd"/>
      <w:r w:rsidRPr="00AD161C">
        <w:rPr>
          <w:rFonts w:asciiTheme="minorEastAsia" w:hAnsiTheme="minorEastAsia" w:cs="KaiTi" w:hint="eastAsia"/>
          <w:sz w:val="24"/>
          <w:szCs w:val="24"/>
        </w:rPr>
        <w:t>，以減少環境噪音所造成的滋擾。</w:t>
      </w:r>
    </w:p>
    <w:p w14:paraId="1568C7BC" w14:textId="77777777" w:rsidR="00FA50C7" w:rsidRPr="00E4052F" w:rsidRDefault="00FA50C7" w:rsidP="002677A7">
      <w:pPr>
        <w:overflowPunct w:val="0"/>
        <w:spacing w:line="240" w:lineRule="auto"/>
        <w:contextualSpacing/>
        <w:jc w:val="both"/>
        <w:rPr>
          <w:rFonts w:asciiTheme="minorEastAsia" w:hAnsiTheme="minorEastAsia" w:cs="KaiTi"/>
          <w:sz w:val="24"/>
          <w:szCs w:val="24"/>
        </w:rPr>
      </w:pPr>
    </w:p>
    <w:p w14:paraId="17479D14" w14:textId="4CFC7F4D" w:rsidR="00A25E8A" w:rsidRPr="00E4052F" w:rsidRDefault="00A25E8A" w:rsidP="002677A7">
      <w:pPr>
        <w:pStyle w:val="a4"/>
        <w:numPr>
          <w:ilvl w:val="1"/>
          <w:numId w:val="10"/>
        </w:numPr>
        <w:overflowPunct w:val="0"/>
        <w:spacing w:line="240" w:lineRule="auto"/>
        <w:jc w:val="both"/>
        <w:rPr>
          <w:rFonts w:asciiTheme="minorEastAsia" w:hAnsiTheme="minorEastAsia" w:cs="KaiTi"/>
          <w:sz w:val="24"/>
          <w:szCs w:val="24"/>
        </w:rPr>
      </w:pPr>
      <w:r w:rsidRPr="00E4052F">
        <w:rPr>
          <w:rFonts w:asciiTheme="minorEastAsia" w:hAnsiTheme="minorEastAsia" w:cs="KaiTi" w:hint="eastAsia"/>
          <w:sz w:val="24"/>
          <w:szCs w:val="24"/>
        </w:rPr>
        <w:t>公眾假期或特別日子開放時間</w:t>
      </w:r>
      <w:r w:rsidR="00137BAE">
        <w:rPr>
          <w:rFonts w:asciiTheme="minorEastAsia" w:hAnsiTheme="minorEastAsia" w:cs="KaiTi"/>
          <w:sz w:val="24"/>
          <w:szCs w:val="24"/>
        </w:rPr>
        <w:t>(</w:t>
      </w:r>
      <w:r w:rsidR="004813EC" w:rsidRPr="00E4052F">
        <w:rPr>
          <w:rFonts w:asciiTheme="minorEastAsia" w:hAnsiTheme="minorEastAsia" w:cs="KaiTi" w:hint="eastAsia"/>
          <w:sz w:val="24"/>
          <w:szCs w:val="24"/>
        </w:rPr>
        <w:t>總部辦公室及</w:t>
      </w:r>
      <w:r w:rsidR="004813EC" w:rsidRPr="00E4052F">
        <w:rPr>
          <w:rFonts w:asciiTheme="minorEastAsia" w:hAnsiTheme="minorEastAsia" w:cs="KaiTi"/>
          <w:sz w:val="24"/>
          <w:szCs w:val="24"/>
        </w:rPr>
        <w:t>物品專門店</w:t>
      </w:r>
      <w:r w:rsidR="004813EC" w:rsidRPr="00E4052F">
        <w:rPr>
          <w:rFonts w:asciiTheme="minorEastAsia" w:hAnsiTheme="minorEastAsia" w:cs="KaiTi" w:hint="eastAsia"/>
          <w:sz w:val="24"/>
          <w:szCs w:val="24"/>
        </w:rPr>
        <w:t>適用</w:t>
      </w:r>
      <w:r w:rsidR="00137BAE">
        <w:rPr>
          <w:rFonts w:asciiTheme="minorEastAsia" w:hAnsiTheme="minorEastAsia" w:cs="KaiTi" w:hint="eastAsia"/>
          <w:sz w:val="24"/>
          <w:szCs w:val="24"/>
        </w:rPr>
        <w:t>)</w:t>
      </w:r>
    </w:p>
    <w:tbl>
      <w:tblPr>
        <w:tblStyle w:val="a3"/>
        <w:tblW w:w="0" w:type="auto"/>
        <w:tblLook w:val="04A0" w:firstRow="1" w:lastRow="0" w:firstColumn="1" w:lastColumn="0" w:noHBand="0" w:noVBand="1"/>
      </w:tblPr>
      <w:tblGrid>
        <w:gridCol w:w="1715"/>
        <w:gridCol w:w="6807"/>
      </w:tblGrid>
      <w:tr w:rsidR="00A25E8A" w:rsidRPr="00E4052F" w14:paraId="0D77C7CD" w14:textId="77777777" w:rsidTr="006D1236">
        <w:tc>
          <w:tcPr>
            <w:tcW w:w="1715" w:type="dxa"/>
          </w:tcPr>
          <w:p w14:paraId="3161CD0D" w14:textId="77777777" w:rsidR="00A25E8A" w:rsidRPr="00E4052F" w:rsidRDefault="00A25E8A" w:rsidP="002677A7">
            <w:pPr>
              <w:pStyle w:val="3"/>
              <w:tabs>
                <w:tab w:val="left" w:pos="2442"/>
              </w:tabs>
              <w:overflowPunct w:val="0"/>
              <w:spacing w:before="40" w:line="240" w:lineRule="auto"/>
              <w:ind w:left="0" w:firstLine="0"/>
              <w:contextualSpacing/>
              <w:outlineLvl w:val="2"/>
              <w:rPr>
                <w:rFonts w:asciiTheme="minorEastAsia" w:hAnsiTheme="minorEastAsia" w:cs="KaiTi"/>
                <w:u w:val="none"/>
                <w:lang w:eastAsia="zh-TW"/>
              </w:rPr>
            </w:pPr>
            <w:r w:rsidRPr="00E4052F">
              <w:rPr>
                <w:rFonts w:asciiTheme="minorEastAsia" w:hAnsiTheme="minorEastAsia" w:cs="KaiTi" w:hint="eastAsia"/>
                <w:u w:val="none"/>
                <w:lang w:eastAsia="zh-TW"/>
              </w:rPr>
              <w:t>開放時間</w:t>
            </w:r>
          </w:p>
        </w:tc>
        <w:tc>
          <w:tcPr>
            <w:tcW w:w="6807" w:type="dxa"/>
          </w:tcPr>
          <w:p w14:paraId="10043BD3" w14:textId="77777777" w:rsidR="00A25E8A" w:rsidRPr="00E4052F" w:rsidRDefault="00A25E8A" w:rsidP="002677A7">
            <w:pPr>
              <w:pStyle w:val="3"/>
              <w:tabs>
                <w:tab w:val="left" w:pos="2442"/>
              </w:tabs>
              <w:overflowPunct w:val="0"/>
              <w:spacing w:before="40" w:line="240" w:lineRule="auto"/>
              <w:ind w:left="0" w:firstLine="0"/>
              <w:contextualSpacing/>
              <w:outlineLvl w:val="2"/>
              <w:rPr>
                <w:rFonts w:asciiTheme="minorEastAsia" w:hAnsiTheme="minorEastAsia" w:cs="KaiTi"/>
                <w:u w:val="none"/>
                <w:lang w:eastAsia="zh-TW"/>
              </w:rPr>
            </w:pPr>
            <w:r w:rsidRPr="00E4052F">
              <w:rPr>
                <w:rFonts w:asciiTheme="minorEastAsia" w:hAnsiTheme="minorEastAsia" w:cs="KaiTi" w:hint="eastAsia"/>
                <w:u w:val="none"/>
                <w:lang w:eastAsia="zh-TW"/>
              </w:rPr>
              <w:t>公眾假期或特別日子</w:t>
            </w:r>
          </w:p>
        </w:tc>
      </w:tr>
      <w:tr w:rsidR="00A25E8A" w:rsidRPr="00E4052F" w14:paraId="47027DEF" w14:textId="77777777" w:rsidTr="006D1236">
        <w:tc>
          <w:tcPr>
            <w:tcW w:w="1715" w:type="dxa"/>
          </w:tcPr>
          <w:p w14:paraId="4738B526" w14:textId="77777777" w:rsidR="00A25E8A" w:rsidRPr="00E4052F" w:rsidRDefault="00A25E8A" w:rsidP="002677A7">
            <w:pPr>
              <w:pStyle w:val="3"/>
              <w:tabs>
                <w:tab w:val="left" w:pos="2442"/>
              </w:tabs>
              <w:overflowPunct w:val="0"/>
              <w:spacing w:before="40" w:line="240" w:lineRule="auto"/>
              <w:ind w:left="0" w:firstLine="0"/>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關閉</w:t>
            </w:r>
          </w:p>
        </w:tc>
        <w:tc>
          <w:tcPr>
            <w:tcW w:w="6807" w:type="dxa"/>
          </w:tcPr>
          <w:p w14:paraId="1106A55C" w14:textId="3251B694" w:rsidR="00A25E8A" w:rsidRPr="00E4052F" w:rsidRDefault="004813EC"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政府在憲報公布公眾假期</w:t>
            </w:r>
          </w:p>
        </w:tc>
      </w:tr>
      <w:tr w:rsidR="00A25E8A" w:rsidRPr="00E4052F" w14:paraId="7527B8D1" w14:textId="77777777" w:rsidTr="006D1236">
        <w:tc>
          <w:tcPr>
            <w:tcW w:w="1715" w:type="dxa"/>
          </w:tcPr>
          <w:p w14:paraId="45A6068D" w14:textId="77777777" w:rsidR="00A25E8A" w:rsidRPr="00E4052F" w:rsidRDefault="00A25E8A" w:rsidP="002677A7">
            <w:pPr>
              <w:pStyle w:val="3"/>
              <w:tabs>
                <w:tab w:val="left" w:pos="2442"/>
              </w:tabs>
              <w:overflowPunct w:val="0"/>
              <w:spacing w:before="40" w:line="240" w:lineRule="auto"/>
              <w:ind w:left="0" w:firstLine="0"/>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另行公報時間</w:t>
            </w:r>
          </w:p>
        </w:tc>
        <w:tc>
          <w:tcPr>
            <w:tcW w:w="6807" w:type="dxa"/>
          </w:tcPr>
          <w:p w14:paraId="71A4FF67" w14:textId="61E711B8" w:rsidR="004813EC" w:rsidRPr="00E4052F" w:rsidRDefault="004813EC"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中秋節</w:t>
            </w:r>
          </w:p>
          <w:p w14:paraId="7ABE1943" w14:textId="19F932A1" w:rsidR="004813EC" w:rsidRPr="00E4052F" w:rsidRDefault="004813EC"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冬至</w:t>
            </w:r>
          </w:p>
          <w:p w14:paraId="0D562911" w14:textId="6525EB3B" w:rsidR="00A25E8A" w:rsidRPr="00E4052F" w:rsidRDefault="00A25E8A"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平安夜</w:t>
            </w:r>
          </w:p>
          <w:p w14:paraId="2E8635C5" w14:textId="77777777" w:rsidR="004813EC" w:rsidRPr="00E4052F" w:rsidRDefault="00A25E8A"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除夕</w:t>
            </w:r>
          </w:p>
          <w:p w14:paraId="583144C2" w14:textId="3C9D2788" w:rsidR="00A25E8A" w:rsidRPr="00E4052F" w:rsidRDefault="004813EC" w:rsidP="002677A7">
            <w:pPr>
              <w:pStyle w:val="3"/>
              <w:numPr>
                <w:ilvl w:val="0"/>
                <w:numId w:val="11"/>
              </w:numPr>
              <w:overflowPunct w:val="0"/>
              <w:spacing w:before="40" w:line="240" w:lineRule="auto"/>
              <w:contextualSpacing/>
              <w:outlineLvl w:val="2"/>
              <w:rPr>
                <w:rFonts w:asciiTheme="minorEastAsia" w:hAnsiTheme="minorEastAsia" w:cs="KaiTi"/>
                <w:b w:val="0"/>
                <w:bCs w:val="0"/>
                <w:u w:val="none"/>
                <w:lang w:eastAsia="zh-TW"/>
              </w:rPr>
            </w:pPr>
            <w:r w:rsidRPr="00E4052F">
              <w:rPr>
                <w:rFonts w:asciiTheme="minorEastAsia" w:hAnsiTheme="minorEastAsia" w:cs="KaiTi" w:hint="eastAsia"/>
                <w:b w:val="0"/>
                <w:bCs w:val="0"/>
                <w:u w:val="none"/>
                <w:lang w:eastAsia="zh-TW"/>
              </w:rPr>
              <w:t>農曆</w:t>
            </w:r>
            <w:r w:rsidR="00253328">
              <w:rPr>
                <w:rFonts w:asciiTheme="minorEastAsia" w:hAnsiTheme="minorEastAsia" w:cs="KaiTi" w:hint="eastAsia"/>
                <w:b w:val="0"/>
                <w:bCs w:val="0"/>
                <w:u w:val="none"/>
                <w:lang w:eastAsia="zh-TW"/>
              </w:rPr>
              <w:t>年</w:t>
            </w:r>
            <w:r w:rsidR="00650C41">
              <w:rPr>
                <w:rFonts w:asciiTheme="minorEastAsia" w:hAnsiTheme="minorEastAsia" w:cs="KaiTi" w:hint="eastAsia"/>
                <w:b w:val="0"/>
                <w:bCs w:val="0"/>
                <w:u w:val="none"/>
                <w:lang w:eastAsia="zh-TW"/>
              </w:rPr>
              <w:t>廿</w:t>
            </w:r>
            <w:r w:rsidR="00253328">
              <w:rPr>
                <w:rFonts w:asciiTheme="minorEastAsia" w:hAnsiTheme="minorEastAsia" w:cs="KaiTi" w:hint="eastAsia"/>
                <w:b w:val="0"/>
                <w:bCs w:val="0"/>
                <w:u w:val="none"/>
                <w:lang w:eastAsia="zh-TW"/>
              </w:rPr>
              <w:t>九或</w:t>
            </w:r>
            <w:r w:rsidR="00A25E8A" w:rsidRPr="00E4052F">
              <w:rPr>
                <w:rFonts w:asciiTheme="minorEastAsia" w:hAnsiTheme="minorEastAsia" w:cs="KaiTi" w:hint="eastAsia"/>
                <w:b w:val="0"/>
                <w:bCs w:val="0"/>
                <w:u w:val="none"/>
                <w:lang w:eastAsia="zh-TW"/>
              </w:rPr>
              <w:t>三十</w:t>
            </w:r>
          </w:p>
        </w:tc>
      </w:tr>
    </w:tbl>
    <w:p w14:paraId="796C01AC" w14:textId="4499FBD3" w:rsidR="004813EC" w:rsidRPr="00E4052F" w:rsidRDefault="004813EC" w:rsidP="002677A7">
      <w:pPr>
        <w:overflowPunct w:val="0"/>
        <w:spacing w:line="240" w:lineRule="auto"/>
        <w:contextualSpacing/>
        <w:jc w:val="both"/>
        <w:rPr>
          <w:rFonts w:asciiTheme="minorEastAsia" w:hAnsiTheme="minorEastAsia"/>
          <w:sz w:val="24"/>
          <w:szCs w:val="24"/>
        </w:rPr>
      </w:pPr>
    </w:p>
    <w:p w14:paraId="625E9B34" w14:textId="77777777" w:rsidR="004813EC" w:rsidRPr="00E4052F" w:rsidRDefault="004813EC" w:rsidP="002677A7">
      <w:pPr>
        <w:overflowPunct w:val="0"/>
        <w:spacing w:line="240" w:lineRule="auto"/>
        <w:contextualSpacing/>
        <w:jc w:val="both"/>
        <w:rPr>
          <w:rFonts w:asciiTheme="minorEastAsia" w:hAnsiTheme="minorEastAsia"/>
          <w:sz w:val="24"/>
          <w:szCs w:val="24"/>
        </w:rPr>
      </w:pPr>
      <w:r w:rsidRPr="00E4052F">
        <w:rPr>
          <w:rFonts w:asciiTheme="minorEastAsia" w:hAnsiTheme="minorEastAsia"/>
          <w:sz w:val="24"/>
          <w:szCs w:val="24"/>
        </w:rPr>
        <w:br w:type="page"/>
      </w:r>
    </w:p>
    <w:p w14:paraId="2AAC043D" w14:textId="4F94D5A0" w:rsidR="00E4052F" w:rsidRPr="00AA6D51" w:rsidRDefault="00D9779D"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hint="eastAsia"/>
          <w:b/>
          <w:sz w:val="24"/>
          <w:szCs w:val="24"/>
        </w:rPr>
        <w:lastRenderedPageBreak/>
        <w:t>設施</w:t>
      </w:r>
      <w:r w:rsidR="003C522E" w:rsidRPr="00AA6D51">
        <w:rPr>
          <w:rFonts w:asciiTheme="minorEastAsia" w:hAnsiTheme="minorEastAsia" w:hint="eastAsia"/>
          <w:b/>
          <w:sz w:val="24"/>
          <w:szCs w:val="24"/>
        </w:rPr>
        <w:t>預約</w:t>
      </w:r>
      <w:r w:rsidR="00390428">
        <w:rPr>
          <w:rFonts w:asciiTheme="minorEastAsia" w:hAnsiTheme="minorEastAsia" w:hint="eastAsia"/>
          <w:b/>
          <w:sz w:val="24"/>
          <w:szCs w:val="24"/>
        </w:rPr>
        <w:t xml:space="preserve"> </w:t>
      </w:r>
      <w:r w:rsidR="00137BAE">
        <w:rPr>
          <w:rFonts w:asciiTheme="minorEastAsia" w:hAnsiTheme="minorEastAsia"/>
        </w:rPr>
        <w:t>(</w:t>
      </w:r>
      <w:r w:rsidR="00390428" w:rsidRPr="002B192A">
        <w:rPr>
          <w:rFonts w:asciiTheme="minorEastAsia" w:hAnsiTheme="minorEastAsia" w:cs="KaiTi"/>
        </w:rPr>
        <w:t>物品專門店</w:t>
      </w:r>
      <w:r w:rsidR="00390428" w:rsidRPr="002B192A">
        <w:rPr>
          <w:rFonts w:asciiTheme="minorEastAsia" w:hAnsiTheme="minorEastAsia" w:cs="KaiTi" w:hint="eastAsia"/>
        </w:rPr>
        <w:t>、</w:t>
      </w:r>
      <w:r w:rsidR="00390428" w:rsidRPr="002B192A">
        <w:rPr>
          <w:rFonts w:asciiTheme="minorEastAsia" w:hAnsiTheme="minorEastAsia" w:cs="KaiTi"/>
        </w:rPr>
        <w:t>執委及長官休息室</w:t>
      </w:r>
      <w:r w:rsidR="002B192A" w:rsidRPr="002B192A">
        <w:rPr>
          <w:rFonts w:asciiTheme="minorEastAsia" w:hAnsiTheme="minorEastAsia" w:cs="KaiTi" w:hint="eastAsia"/>
        </w:rPr>
        <w:t>、</w:t>
      </w:r>
      <w:r w:rsidR="002B192A" w:rsidRPr="002B192A">
        <w:rPr>
          <w:rFonts w:asciiTheme="minorEastAsia" w:hAnsiTheme="minorEastAsia" w:cs="KaiTi"/>
        </w:rPr>
        <w:t>學員天地</w:t>
      </w:r>
      <w:r w:rsidR="00137BAE">
        <w:rPr>
          <w:rFonts w:asciiTheme="minorEastAsia" w:hAnsiTheme="minorEastAsia" w:cs="KaiTi" w:hint="eastAsia"/>
        </w:rPr>
        <w:t>(</w:t>
      </w:r>
      <w:r w:rsidR="002B192A" w:rsidRPr="002B192A">
        <w:rPr>
          <w:rFonts w:asciiTheme="minorEastAsia" w:hAnsiTheme="minorEastAsia" w:cs="KaiTi" w:hint="eastAsia"/>
        </w:rPr>
        <w:t>指定時段</w:t>
      </w:r>
      <w:r w:rsidR="00137BAE">
        <w:rPr>
          <w:rFonts w:asciiTheme="minorEastAsia" w:hAnsiTheme="minorEastAsia" w:cs="KaiTi" w:hint="eastAsia"/>
        </w:rPr>
        <w:t>)</w:t>
      </w:r>
      <w:r w:rsidR="00390428" w:rsidRPr="002B192A">
        <w:rPr>
          <w:rFonts w:asciiTheme="minorEastAsia" w:hAnsiTheme="minorEastAsia" w:cs="KaiTi" w:hint="eastAsia"/>
        </w:rPr>
        <w:t>及總部辦公室除外</w:t>
      </w:r>
      <w:r w:rsidR="00137BAE">
        <w:rPr>
          <w:rFonts w:asciiTheme="minorEastAsia" w:hAnsiTheme="minorEastAsia" w:cs="KaiTi" w:hint="eastAsia"/>
        </w:rPr>
        <w:t>)</w:t>
      </w:r>
    </w:p>
    <w:p w14:paraId="242B5155" w14:textId="77777777" w:rsidR="00E4052F" w:rsidRPr="00E4052F" w:rsidRDefault="00E4052F" w:rsidP="002677A7">
      <w:pPr>
        <w:overflowPunct w:val="0"/>
        <w:spacing w:line="240" w:lineRule="auto"/>
        <w:contextualSpacing/>
        <w:jc w:val="both"/>
        <w:rPr>
          <w:rFonts w:asciiTheme="minorEastAsia" w:hAnsiTheme="minorEastAsia"/>
          <w:sz w:val="24"/>
          <w:szCs w:val="24"/>
        </w:rPr>
      </w:pPr>
    </w:p>
    <w:p w14:paraId="5F30BE64" w14:textId="38B5A5BF" w:rsidR="00E4052F" w:rsidRDefault="00E4052F" w:rsidP="002677A7">
      <w:pPr>
        <w:pStyle w:val="a4"/>
        <w:numPr>
          <w:ilvl w:val="1"/>
          <w:numId w:val="12"/>
        </w:numPr>
        <w:overflowPunct w:val="0"/>
        <w:spacing w:line="240" w:lineRule="auto"/>
        <w:jc w:val="both"/>
        <w:rPr>
          <w:rFonts w:asciiTheme="minorEastAsia" w:hAnsiTheme="minorEastAsia" w:cs="KaiTi"/>
          <w:sz w:val="24"/>
          <w:szCs w:val="24"/>
        </w:rPr>
      </w:pPr>
      <w:r w:rsidRPr="00E4052F">
        <w:rPr>
          <w:rFonts w:asciiTheme="minorEastAsia" w:hAnsiTheme="minorEastAsia" w:cs="KaiTi" w:hint="eastAsia"/>
          <w:sz w:val="24"/>
          <w:szCs w:val="24"/>
        </w:rPr>
        <w:t>所有</w:t>
      </w:r>
      <w:r w:rsidR="00D9779D">
        <w:rPr>
          <w:rFonts w:asciiTheme="minorEastAsia" w:hAnsiTheme="minorEastAsia" w:cs="KaiTi" w:hint="eastAsia"/>
          <w:sz w:val="24"/>
          <w:szCs w:val="24"/>
        </w:rPr>
        <w:t>設施</w:t>
      </w:r>
      <w:r w:rsidR="00137BAE">
        <w:rPr>
          <w:rFonts w:asciiTheme="minorEastAsia" w:hAnsiTheme="minorEastAsia" w:cs="KaiTi" w:hint="eastAsia"/>
          <w:sz w:val="24"/>
          <w:szCs w:val="24"/>
        </w:rPr>
        <w:t>(</w:t>
      </w:r>
      <w:r w:rsidR="0013176D">
        <w:rPr>
          <w:rFonts w:asciiTheme="minorEastAsia" w:hAnsiTheme="minorEastAsia" w:cs="KaiTi" w:hint="eastAsia"/>
          <w:sz w:val="24"/>
          <w:szCs w:val="24"/>
        </w:rPr>
        <w:t>包括停泊車輛</w:t>
      </w:r>
      <w:r w:rsidR="00137BAE">
        <w:rPr>
          <w:rFonts w:asciiTheme="minorEastAsia" w:hAnsiTheme="minorEastAsia" w:cs="KaiTi" w:hint="eastAsia"/>
          <w:sz w:val="24"/>
          <w:szCs w:val="24"/>
        </w:rPr>
        <w:t>)</w:t>
      </w:r>
      <w:r w:rsidRPr="00E4052F">
        <w:rPr>
          <w:rFonts w:asciiTheme="minorEastAsia" w:hAnsiTheme="minorEastAsia" w:cs="KaiTi" w:hint="eastAsia"/>
          <w:sz w:val="24"/>
          <w:szCs w:val="24"/>
        </w:rPr>
        <w:t>必須於</w:t>
      </w:r>
      <w:r w:rsidR="00BF4022">
        <w:rPr>
          <w:rFonts w:asciiTheme="minorEastAsia" w:hAnsiTheme="minorEastAsia" w:cs="KaiTi" w:hint="eastAsia"/>
          <w:sz w:val="24"/>
          <w:szCs w:val="24"/>
        </w:rPr>
        <w:t>使用日期前</w:t>
      </w:r>
      <w:r w:rsidR="00977EFB">
        <w:rPr>
          <w:rFonts w:asciiTheme="minorEastAsia" w:hAnsiTheme="minorEastAsia" w:cs="KaiTi" w:hint="eastAsia"/>
          <w:sz w:val="24"/>
          <w:szCs w:val="24"/>
        </w:rPr>
        <w:t>不少於</w:t>
      </w:r>
      <w:r w:rsidR="00EF6A98">
        <w:rPr>
          <w:rFonts w:asciiTheme="minorEastAsia" w:hAnsiTheme="minorEastAsia" w:cs="KaiTi"/>
          <w:sz w:val="24"/>
          <w:szCs w:val="24"/>
        </w:rPr>
        <w:t>5</w:t>
      </w:r>
      <w:r w:rsidR="00EF6A98">
        <w:rPr>
          <w:rFonts w:asciiTheme="minorEastAsia" w:hAnsiTheme="minorEastAsia" w:cs="KaiTi" w:hint="eastAsia"/>
          <w:sz w:val="24"/>
          <w:szCs w:val="24"/>
        </w:rPr>
        <w:t>個工作天</w:t>
      </w:r>
      <w:r w:rsidRPr="00E4052F">
        <w:rPr>
          <w:rFonts w:asciiTheme="minorEastAsia" w:hAnsiTheme="minorEastAsia" w:cs="KaiTi" w:hint="eastAsia"/>
          <w:sz w:val="24"/>
          <w:szCs w:val="24"/>
        </w:rPr>
        <w:t>或之前</w:t>
      </w:r>
      <w:r w:rsidR="00BF4022">
        <w:rPr>
          <w:rFonts w:asciiTheme="minorEastAsia" w:hAnsiTheme="minorEastAsia" w:cs="KaiTi" w:hint="eastAsia"/>
          <w:sz w:val="24"/>
          <w:szCs w:val="24"/>
        </w:rPr>
        <w:t>向總部</w:t>
      </w:r>
      <w:r w:rsidR="004D068A">
        <w:rPr>
          <w:rFonts w:asciiTheme="minorEastAsia" w:hAnsiTheme="minorEastAsia" w:cs="KaiTi" w:hint="eastAsia"/>
          <w:sz w:val="24"/>
          <w:szCs w:val="24"/>
        </w:rPr>
        <w:t>辦公室</w:t>
      </w:r>
      <w:r w:rsidRPr="00E4052F">
        <w:rPr>
          <w:rFonts w:asciiTheme="minorEastAsia" w:hAnsiTheme="minorEastAsia" w:cs="KaiTi" w:hint="eastAsia"/>
          <w:sz w:val="24"/>
          <w:szCs w:val="24"/>
        </w:rPr>
        <w:t>提出申請</w:t>
      </w:r>
      <w:r w:rsidR="004D068A">
        <w:rPr>
          <w:rFonts w:asciiTheme="minorEastAsia" w:hAnsiTheme="minorEastAsia" w:cs="KaiTi" w:hint="eastAsia"/>
          <w:sz w:val="24"/>
          <w:szCs w:val="24"/>
        </w:rPr>
        <w:t>，</w:t>
      </w:r>
      <w:proofErr w:type="gramStart"/>
      <w:r w:rsidRPr="00E4052F">
        <w:rPr>
          <w:rFonts w:asciiTheme="minorEastAsia" w:hAnsiTheme="minorEastAsia" w:cs="KaiTi" w:hint="eastAsia"/>
          <w:sz w:val="24"/>
          <w:szCs w:val="24"/>
        </w:rPr>
        <w:t>經批核</w:t>
      </w:r>
      <w:proofErr w:type="gramEnd"/>
      <w:r w:rsidRPr="00E4052F">
        <w:rPr>
          <w:rFonts w:asciiTheme="minorEastAsia" w:hAnsiTheme="minorEastAsia" w:cs="KaiTi" w:hint="eastAsia"/>
          <w:sz w:val="24"/>
          <w:szCs w:val="24"/>
        </w:rPr>
        <w:t>後方可進入使用。</w:t>
      </w:r>
    </w:p>
    <w:bookmarkStart w:id="1" w:name="_GoBack"/>
    <w:bookmarkStart w:id="2" w:name="_MON_1801914597"/>
    <w:bookmarkEnd w:id="2"/>
    <w:p w14:paraId="374DF3B3" w14:textId="3E888795" w:rsidR="00843CEE" w:rsidRDefault="00D060B3" w:rsidP="002677A7">
      <w:pPr>
        <w:pStyle w:val="a4"/>
        <w:overflowPunct w:val="0"/>
        <w:spacing w:line="240" w:lineRule="auto"/>
        <w:ind w:left="360"/>
        <w:jc w:val="both"/>
        <w:rPr>
          <w:rFonts w:asciiTheme="minorEastAsia" w:hAnsiTheme="minorEastAsia" w:cs="KaiTi"/>
          <w:sz w:val="24"/>
          <w:szCs w:val="24"/>
        </w:rPr>
      </w:pPr>
      <w:r>
        <w:rPr>
          <w:rFonts w:asciiTheme="minorEastAsia" w:hAnsiTheme="minorEastAsia" w:cs="KaiTi"/>
          <w:sz w:val="24"/>
          <w:szCs w:val="24"/>
        </w:rPr>
        <w:object w:dxaOrig="1520" w:dyaOrig="1035" w14:anchorId="33ED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2pt;height:51.6pt" o:ole="">
            <v:imagedata r:id="rId10" o:title=""/>
          </v:shape>
          <o:OLEObject Type="Embed" ProgID="Word.Document.12" ShapeID="_x0000_i1034" DrawAspect="Icon" ObjectID="_1802091375" r:id="rId11">
            <o:FieldCodes>\s</o:FieldCodes>
          </o:OLEObject>
        </w:object>
      </w:r>
      <w:bookmarkEnd w:id="1"/>
    </w:p>
    <w:p w14:paraId="48EE2879" w14:textId="77777777" w:rsidR="003C522E" w:rsidRDefault="003C522E" w:rsidP="002677A7">
      <w:pPr>
        <w:pStyle w:val="a4"/>
        <w:overflowPunct w:val="0"/>
        <w:spacing w:line="240" w:lineRule="auto"/>
        <w:ind w:left="360"/>
        <w:jc w:val="both"/>
        <w:rPr>
          <w:rFonts w:asciiTheme="minorEastAsia" w:hAnsiTheme="minorEastAsia" w:cs="KaiTi"/>
          <w:sz w:val="24"/>
          <w:szCs w:val="24"/>
        </w:rPr>
      </w:pPr>
    </w:p>
    <w:p w14:paraId="2C02D811" w14:textId="049F8CE1" w:rsidR="00AC055C" w:rsidRDefault="00AC055C" w:rsidP="002677A7">
      <w:pPr>
        <w:pStyle w:val="a4"/>
        <w:numPr>
          <w:ilvl w:val="1"/>
          <w:numId w:val="12"/>
        </w:numPr>
        <w:overflowPunct w:val="0"/>
        <w:spacing w:line="240" w:lineRule="auto"/>
        <w:jc w:val="both"/>
        <w:rPr>
          <w:rFonts w:asciiTheme="minorEastAsia" w:hAnsiTheme="minorEastAsia" w:cs="KaiTi"/>
          <w:sz w:val="24"/>
          <w:szCs w:val="24"/>
        </w:rPr>
      </w:pPr>
      <w:r w:rsidRPr="00AC055C">
        <w:rPr>
          <w:rFonts w:asciiTheme="minorEastAsia" w:hAnsiTheme="minorEastAsia" w:cs="KaiTi" w:hint="eastAsia"/>
          <w:sz w:val="24"/>
          <w:szCs w:val="24"/>
        </w:rPr>
        <w:t>預約</w:t>
      </w:r>
      <w:r w:rsidR="004D068A" w:rsidRPr="004D068A">
        <w:rPr>
          <w:rFonts w:asciiTheme="minorEastAsia" w:hAnsiTheme="minorEastAsia" w:cs="KaiTi" w:hint="eastAsia"/>
          <w:spacing w:val="-1"/>
          <w:sz w:val="24"/>
          <w:szCs w:val="24"/>
        </w:rPr>
        <w:t>中心</w:t>
      </w:r>
      <w:r w:rsidRPr="00AC055C">
        <w:rPr>
          <w:rFonts w:asciiTheme="minorEastAsia" w:hAnsiTheme="minorEastAsia" w:cs="KaiTi" w:hint="eastAsia"/>
          <w:sz w:val="24"/>
          <w:szCs w:val="24"/>
        </w:rPr>
        <w:t>設施採取先到先得制</w:t>
      </w:r>
      <w:r w:rsidR="007F1473">
        <w:rPr>
          <w:rFonts w:asciiTheme="minorEastAsia" w:hAnsiTheme="minorEastAsia" w:cs="KaiTi" w:hint="eastAsia"/>
          <w:sz w:val="24"/>
          <w:szCs w:val="24"/>
        </w:rPr>
        <w:t>。如本團需要緊急使用設施，本團有權以短時間通知取消</w:t>
      </w:r>
      <w:r>
        <w:rPr>
          <w:rFonts w:asciiTheme="minorEastAsia" w:hAnsiTheme="minorEastAsia" w:cs="KaiTi" w:hint="eastAsia"/>
          <w:sz w:val="24"/>
          <w:szCs w:val="24"/>
        </w:rPr>
        <w:t>預約。</w:t>
      </w:r>
    </w:p>
    <w:p w14:paraId="05F36E5B" w14:textId="77777777" w:rsidR="00AC055C" w:rsidRPr="007F1473" w:rsidRDefault="00AC055C" w:rsidP="002677A7">
      <w:pPr>
        <w:pStyle w:val="a4"/>
        <w:overflowPunct w:val="0"/>
        <w:spacing w:line="240" w:lineRule="auto"/>
        <w:ind w:left="360"/>
        <w:jc w:val="both"/>
        <w:rPr>
          <w:rFonts w:asciiTheme="minorEastAsia" w:hAnsiTheme="minorEastAsia" w:cs="KaiTi"/>
          <w:sz w:val="24"/>
          <w:szCs w:val="24"/>
        </w:rPr>
      </w:pPr>
    </w:p>
    <w:p w14:paraId="3334AA12" w14:textId="6A7A68C0" w:rsidR="00AC055C" w:rsidRPr="00AC055C" w:rsidRDefault="00AC055C" w:rsidP="002677A7">
      <w:pPr>
        <w:pStyle w:val="a4"/>
        <w:numPr>
          <w:ilvl w:val="1"/>
          <w:numId w:val="12"/>
        </w:numPr>
        <w:overflowPunct w:val="0"/>
        <w:spacing w:line="240" w:lineRule="auto"/>
        <w:jc w:val="both"/>
        <w:rPr>
          <w:rFonts w:asciiTheme="minorEastAsia" w:hAnsiTheme="minorEastAsia" w:cs="KaiTi"/>
          <w:sz w:val="24"/>
          <w:szCs w:val="24"/>
        </w:rPr>
      </w:pPr>
      <w:r>
        <w:rPr>
          <w:rFonts w:ascii="Times New Roman" w:hAnsi="Times New Roman" w:cs="Times New Roman" w:hint="eastAsia"/>
          <w:sz w:val="24"/>
        </w:rPr>
        <w:t>申請者</w:t>
      </w:r>
      <w:r w:rsidRPr="00935AA2">
        <w:rPr>
          <w:rFonts w:ascii="Times New Roman" w:hAnsi="Times New Roman" w:cs="Times New Roman" w:hint="eastAsia"/>
          <w:sz w:val="24"/>
        </w:rPr>
        <w:t>請先選用所屬各部的房間。</w:t>
      </w:r>
      <w:r w:rsidR="003C3E28">
        <w:rPr>
          <w:rFonts w:ascii="Times New Roman" w:hAnsi="Times New Roman" w:cs="Times New Roman" w:hint="eastAsia"/>
          <w:sz w:val="24"/>
        </w:rPr>
        <w:t>詳情請參考設施預約申請表。</w:t>
      </w:r>
    </w:p>
    <w:p w14:paraId="15E5FC9A" w14:textId="77777777" w:rsidR="00E4052F" w:rsidRDefault="00E4052F" w:rsidP="002677A7">
      <w:pPr>
        <w:pStyle w:val="a4"/>
        <w:overflowPunct w:val="0"/>
        <w:spacing w:line="240" w:lineRule="auto"/>
        <w:ind w:left="360"/>
        <w:jc w:val="both"/>
        <w:rPr>
          <w:rFonts w:asciiTheme="minorEastAsia" w:hAnsiTheme="minorEastAsia" w:cs="KaiTi"/>
          <w:sz w:val="24"/>
          <w:szCs w:val="24"/>
        </w:rPr>
      </w:pPr>
    </w:p>
    <w:p w14:paraId="0D2EB68C" w14:textId="03D2D174" w:rsidR="00E4052F" w:rsidRPr="00977EFB" w:rsidRDefault="00E4052F" w:rsidP="002677A7">
      <w:pPr>
        <w:pStyle w:val="a4"/>
        <w:numPr>
          <w:ilvl w:val="1"/>
          <w:numId w:val="12"/>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所有申請</w:t>
      </w:r>
      <w:r w:rsidR="00AF62AF">
        <w:rPr>
          <w:rFonts w:asciiTheme="minorEastAsia" w:hAnsiTheme="minorEastAsia" w:hint="eastAsia"/>
          <w:sz w:val="24"/>
          <w:szCs w:val="24"/>
        </w:rPr>
        <w:t>需</w:t>
      </w:r>
      <w:r w:rsidRPr="00E4052F">
        <w:rPr>
          <w:rFonts w:asciiTheme="minorEastAsia" w:hAnsiTheme="minorEastAsia" w:hint="eastAsia"/>
          <w:sz w:val="24"/>
          <w:szCs w:val="24"/>
        </w:rPr>
        <w:t>附帶出席</w:t>
      </w:r>
      <w:r w:rsidR="00765BAF">
        <w:rPr>
          <w:rFonts w:asciiTheme="minorEastAsia" w:hAnsiTheme="minorEastAsia" w:hint="eastAsia"/>
          <w:sz w:val="24"/>
          <w:szCs w:val="24"/>
        </w:rPr>
        <w:t>者</w:t>
      </w:r>
      <w:r w:rsidRPr="00E4052F">
        <w:rPr>
          <w:rFonts w:asciiTheme="minorEastAsia" w:hAnsiTheme="minorEastAsia" w:hint="eastAsia"/>
          <w:sz w:val="24"/>
          <w:szCs w:val="24"/>
        </w:rPr>
        <w:t>名單</w:t>
      </w:r>
      <w:r w:rsidR="004D068A">
        <w:rPr>
          <w:rFonts w:asciiTheme="minorEastAsia" w:hAnsiTheme="minorEastAsia" w:hint="eastAsia"/>
          <w:sz w:val="24"/>
          <w:szCs w:val="24"/>
        </w:rPr>
        <w:t>，</w:t>
      </w:r>
      <w:r w:rsidRPr="00E4052F">
        <w:rPr>
          <w:rFonts w:asciiTheme="minorEastAsia" w:hAnsiTheme="minorEastAsia" w:hint="eastAsia"/>
          <w:sz w:val="24"/>
          <w:szCs w:val="24"/>
        </w:rPr>
        <w:t>名單內容需包括中或英文</w:t>
      </w:r>
      <w:r>
        <w:rPr>
          <w:rFonts w:asciiTheme="minorEastAsia" w:hAnsiTheme="minorEastAsia" w:hint="eastAsia"/>
          <w:sz w:val="24"/>
          <w:szCs w:val="24"/>
        </w:rPr>
        <w:t>姓</w:t>
      </w:r>
      <w:r w:rsidRPr="00E4052F">
        <w:rPr>
          <w:rFonts w:asciiTheme="minorEastAsia" w:hAnsiTheme="minorEastAsia" w:hint="eastAsia"/>
          <w:sz w:val="24"/>
          <w:szCs w:val="24"/>
        </w:rPr>
        <w:t>名</w:t>
      </w:r>
      <w:r>
        <w:rPr>
          <w:rFonts w:asciiTheme="minorEastAsia" w:hAnsiTheme="minorEastAsia" w:hint="eastAsia"/>
          <w:sz w:val="24"/>
          <w:szCs w:val="24"/>
        </w:rPr>
        <w:t>、</w:t>
      </w:r>
      <w:r w:rsidRPr="00E4052F">
        <w:rPr>
          <w:rFonts w:asciiTheme="minorEastAsia" w:hAnsiTheme="minorEastAsia" w:hint="eastAsia"/>
          <w:sz w:val="24"/>
          <w:szCs w:val="24"/>
        </w:rPr>
        <w:t>會員</w:t>
      </w:r>
      <w:r>
        <w:rPr>
          <w:rFonts w:asciiTheme="minorEastAsia" w:hAnsiTheme="minorEastAsia" w:hint="eastAsia"/>
          <w:sz w:val="24"/>
          <w:szCs w:val="24"/>
        </w:rPr>
        <w:t>編號/</w:t>
      </w:r>
      <w:r w:rsidRPr="00E4052F">
        <w:rPr>
          <w:rFonts w:asciiTheme="minorEastAsia" w:hAnsiTheme="minorEastAsia" w:hint="eastAsia"/>
          <w:sz w:val="24"/>
          <w:szCs w:val="24"/>
        </w:rPr>
        <w:t>身</w:t>
      </w:r>
      <w:r w:rsidR="00137BAE">
        <w:rPr>
          <w:rFonts w:asciiTheme="minorEastAsia" w:hAnsiTheme="minorEastAsia" w:hint="eastAsia"/>
          <w:sz w:val="24"/>
          <w:szCs w:val="24"/>
        </w:rPr>
        <w:t>份</w:t>
      </w:r>
      <w:r w:rsidRPr="00E4052F">
        <w:rPr>
          <w:rFonts w:asciiTheme="minorEastAsia" w:hAnsiTheme="minorEastAsia" w:hint="eastAsia"/>
          <w:sz w:val="24"/>
          <w:szCs w:val="24"/>
        </w:rPr>
        <w:t>證號碼</w:t>
      </w:r>
      <w:r w:rsidR="00170D00">
        <w:rPr>
          <w:rFonts w:asciiTheme="minorEastAsia" w:hAnsiTheme="minorEastAsia" w:hint="eastAsia"/>
          <w:sz w:val="24"/>
          <w:szCs w:val="24"/>
        </w:rPr>
        <w:t>英文字和</w:t>
      </w:r>
      <w:r>
        <w:rPr>
          <w:rFonts w:asciiTheme="minorEastAsia" w:hAnsiTheme="minorEastAsia" w:hint="eastAsia"/>
          <w:sz w:val="24"/>
          <w:szCs w:val="24"/>
        </w:rPr>
        <w:t>首</w:t>
      </w:r>
      <w:r w:rsidR="00170D00">
        <w:rPr>
          <w:rFonts w:asciiTheme="minorEastAsia" w:hAnsiTheme="minorEastAsia"/>
          <w:sz w:val="24"/>
          <w:szCs w:val="24"/>
        </w:rPr>
        <w:t>3</w:t>
      </w:r>
      <w:r>
        <w:rPr>
          <w:rFonts w:asciiTheme="minorEastAsia" w:hAnsiTheme="minorEastAsia" w:hint="eastAsia"/>
          <w:sz w:val="24"/>
          <w:szCs w:val="24"/>
        </w:rPr>
        <w:t>位數</w:t>
      </w:r>
      <w:r w:rsidR="00977EFB">
        <w:rPr>
          <w:rFonts w:asciiTheme="minorEastAsia" w:hAnsiTheme="minorEastAsia" w:hint="eastAsia"/>
          <w:sz w:val="24"/>
          <w:szCs w:val="24"/>
        </w:rPr>
        <w:t>字</w:t>
      </w:r>
      <w:r w:rsidR="00137BAE">
        <w:rPr>
          <w:rFonts w:asciiTheme="minorEastAsia" w:hAnsiTheme="minorEastAsia" w:hint="eastAsia"/>
          <w:sz w:val="24"/>
          <w:szCs w:val="24"/>
        </w:rPr>
        <w:t>(</w:t>
      </w:r>
      <w:r w:rsidR="00977EFB" w:rsidRPr="00977EFB">
        <w:rPr>
          <w:rFonts w:asciiTheme="minorEastAsia" w:hAnsiTheme="minorEastAsia"/>
          <w:sz w:val="24"/>
          <w:szCs w:val="24"/>
        </w:rPr>
        <w:t>如香港身份證號碼為 A123456</w:t>
      </w:r>
      <w:r w:rsidR="00137BAE">
        <w:rPr>
          <w:rFonts w:asciiTheme="minorEastAsia" w:hAnsiTheme="minorEastAsia"/>
          <w:sz w:val="24"/>
          <w:szCs w:val="24"/>
        </w:rPr>
        <w:t>(</w:t>
      </w:r>
      <w:r w:rsidR="00977EFB" w:rsidRPr="00977EFB">
        <w:rPr>
          <w:rFonts w:asciiTheme="minorEastAsia" w:hAnsiTheme="minorEastAsia"/>
          <w:sz w:val="24"/>
          <w:szCs w:val="24"/>
        </w:rPr>
        <w:t>0</w:t>
      </w:r>
      <w:r w:rsidR="00137BAE">
        <w:rPr>
          <w:rFonts w:asciiTheme="minorEastAsia" w:hAnsiTheme="minorEastAsia"/>
          <w:sz w:val="24"/>
          <w:szCs w:val="24"/>
        </w:rPr>
        <w:t>)</w:t>
      </w:r>
      <w:r w:rsidR="00977EFB" w:rsidRPr="00977EFB">
        <w:rPr>
          <w:rFonts w:asciiTheme="minorEastAsia" w:hAnsiTheme="minorEastAsia"/>
          <w:sz w:val="24"/>
          <w:szCs w:val="24"/>
        </w:rPr>
        <w:t>, 請輸入 "</w:t>
      </w:r>
      <w:r w:rsidR="00170D00">
        <w:rPr>
          <w:rFonts w:asciiTheme="minorEastAsia" w:hAnsiTheme="minorEastAsia"/>
          <w:sz w:val="24"/>
          <w:szCs w:val="24"/>
        </w:rPr>
        <w:t>A</w:t>
      </w:r>
      <w:r w:rsidR="00977EFB" w:rsidRPr="00977EFB">
        <w:rPr>
          <w:rFonts w:asciiTheme="minorEastAsia" w:hAnsiTheme="minorEastAsia"/>
          <w:sz w:val="24"/>
          <w:szCs w:val="24"/>
        </w:rPr>
        <w:t>123"</w:t>
      </w:r>
      <w:r w:rsidR="00137BAE">
        <w:rPr>
          <w:rFonts w:asciiTheme="minorEastAsia" w:hAnsiTheme="minorEastAsia"/>
          <w:sz w:val="24"/>
          <w:szCs w:val="24"/>
        </w:rPr>
        <w:t>)</w:t>
      </w:r>
      <w:r w:rsidRPr="00E4052F">
        <w:rPr>
          <w:rFonts w:asciiTheme="minorEastAsia" w:hAnsiTheme="minorEastAsia" w:hint="eastAsia"/>
          <w:sz w:val="24"/>
          <w:szCs w:val="24"/>
        </w:rPr>
        <w:t>及聯絡電話號碼。</w:t>
      </w:r>
      <w:r w:rsidR="00170D00">
        <w:rPr>
          <w:rFonts w:asciiTheme="minorEastAsia" w:hAnsiTheme="minorEastAsia" w:hint="eastAsia"/>
          <w:sz w:val="24"/>
          <w:szCs w:val="24"/>
        </w:rPr>
        <w:t>在地庫接待處登記時，</w:t>
      </w:r>
      <w:r w:rsidR="00170D00" w:rsidRPr="00445E09">
        <w:rPr>
          <w:rFonts w:asciiTheme="minorEastAsia" w:hAnsiTheme="minorEastAsia" w:hint="eastAsia"/>
          <w:sz w:val="24"/>
          <w:szCs w:val="24"/>
        </w:rPr>
        <w:t>如</w:t>
      </w:r>
      <w:r w:rsidR="00170D00">
        <w:rPr>
          <w:rFonts w:asciiTheme="minorEastAsia" w:hAnsiTheme="minorEastAsia" w:cs="Times New Roman" w:hint="eastAsia"/>
          <w:color w:val="303030"/>
          <w:sz w:val="24"/>
          <w:szCs w:val="24"/>
        </w:rPr>
        <w:t>使用者</w:t>
      </w:r>
      <w:r w:rsidR="00170D00" w:rsidRPr="00445E09">
        <w:rPr>
          <w:rFonts w:asciiTheme="minorEastAsia" w:hAnsiTheme="minorEastAsia" w:hint="eastAsia"/>
          <w:sz w:val="24"/>
          <w:szCs w:val="24"/>
        </w:rPr>
        <w:t>不在出席</w:t>
      </w:r>
      <w:r w:rsidR="00170D00">
        <w:rPr>
          <w:rFonts w:asciiTheme="minorEastAsia" w:hAnsiTheme="minorEastAsia" w:hint="eastAsia"/>
          <w:sz w:val="24"/>
          <w:szCs w:val="24"/>
        </w:rPr>
        <w:t>者</w:t>
      </w:r>
      <w:r w:rsidR="00170D00" w:rsidRPr="00445E09">
        <w:rPr>
          <w:rFonts w:asciiTheme="minorEastAsia" w:hAnsiTheme="minorEastAsia" w:hint="eastAsia"/>
          <w:sz w:val="24"/>
          <w:szCs w:val="24"/>
        </w:rPr>
        <w:t>名單</w:t>
      </w:r>
      <w:r w:rsidR="00170D00">
        <w:rPr>
          <w:rFonts w:asciiTheme="minorEastAsia" w:hAnsiTheme="minorEastAsia" w:hint="eastAsia"/>
          <w:sz w:val="24"/>
          <w:szCs w:val="24"/>
        </w:rPr>
        <w:t>上，須由</w:t>
      </w:r>
      <w:r w:rsidR="00170D00" w:rsidRPr="00445E09">
        <w:rPr>
          <w:rFonts w:asciiTheme="minorEastAsia" w:hAnsiTheme="minorEastAsia" w:hint="eastAsia"/>
          <w:sz w:val="24"/>
          <w:szCs w:val="24"/>
        </w:rPr>
        <w:t>其他出席者證明</w:t>
      </w:r>
      <w:r w:rsidR="00170D00">
        <w:rPr>
          <w:rFonts w:asciiTheme="minorEastAsia" w:hAnsiTheme="minorEastAsia" w:hint="eastAsia"/>
          <w:sz w:val="24"/>
          <w:szCs w:val="24"/>
        </w:rPr>
        <w:t>其</w:t>
      </w:r>
      <w:r w:rsidR="00170D00" w:rsidRPr="00445E09">
        <w:rPr>
          <w:rFonts w:asciiTheme="minorEastAsia" w:hAnsiTheme="minorEastAsia" w:hint="eastAsia"/>
          <w:sz w:val="24"/>
          <w:szCs w:val="24"/>
        </w:rPr>
        <w:t>身份及登記身份</w:t>
      </w:r>
      <w:r w:rsidR="00170D00" w:rsidRPr="00445E09">
        <w:rPr>
          <w:rFonts w:asciiTheme="minorEastAsia" w:hAnsiTheme="minorEastAsia" w:cs="Times New Roman" w:hint="eastAsia"/>
          <w:color w:val="303030"/>
          <w:sz w:val="24"/>
          <w:szCs w:val="24"/>
        </w:rPr>
        <w:t>證明文件</w:t>
      </w:r>
      <w:r w:rsidR="00170D00" w:rsidRPr="00445E09">
        <w:rPr>
          <w:rFonts w:asciiTheme="minorEastAsia" w:hAnsiTheme="minorEastAsia" w:hint="eastAsia"/>
          <w:sz w:val="24"/>
          <w:szCs w:val="24"/>
        </w:rPr>
        <w:t>或其他證明文件。</w:t>
      </w:r>
      <w:r w:rsidR="00170D00">
        <w:rPr>
          <w:rFonts w:asciiTheme="minorEastAsia" w:hAnsiTheme="minorEastAsia" w:hint="eastAsia"/>
          <w:sz w:val="24"/>
          <w:szCs w:val="24"/>
        </w:rPr>
        <w:t>請參閱本守則第</w:t>
      </w:r>
      <w:r w:rsidR="00170D00">
        <w:rPr>
          <w:rFonts w:asciiTheme="minorEastAsia" w:hAnsiTheme="minorEastAsia"/>
          <w:sz w:val="24"/>
          <w:szCs w:val="24"/>
        </w:rPr>
        <w:t>5.4</w:t>
      </w:r>
      <w:r w:rsidR="00170D00">
        <w:rPr>
          <w:rFonts w:asciiTheme="minorEastAsia" w:hAnsiTheme="minorEastAsia" w:hint="eastAsia"/>
          <w:sz w:val="24"/>
          <w:szCs w:val="24"/>
        </w:rPr>
        <w:t>條。</w:t>
      </w:r>
    </w:p>
    <w:p w14:paraId="632823F3" w14:textId="77777777" w:rsidR="00E4052F" w:rsidRPr="00E4052F" w:rsidRDefault="00E4052F" w:rsidP="002677A7">
      <w:pPr>
        <w:pStyle w:val="a4"/>
        <w:overflowPunct w:val="0"/>
        <w:jc w:val="both"/>
        <w:rPr>
          <w:rFonts w:asciiTheme="minorEastAsia" w:hAnsiTheme="minorEastAsia" w:cs="KaiTi"/>
          <w:sz w:val="24"/>
          <w:szCs w:val="24"/>
        </w:rPr>
      </w:pPr>
    </w:p>
    <w:p w14:paraId="2ECDF128" w14:textId="3131C1A9" w:rsidR="003C522E" w:rsidRPr="003C522E" w:rsidRDefault="00E4052F" w:rsidP="002677A7">
      <w:pPr>
        <w:pStyle w:val="a4"/>
        <w:numPr>
          <w:ilvl w:val="1"/>
          <w:numId w:val="12"/>
        </w:numPr>
        <w:overflowPunct w:val="0"/>
        <w:spacing w:line="240" w:lineRule="auto"/>
        <w:jc w:val="both"/>
        <w:rPr>
          <w:rFonts w:asciiTheme="minorEastAsia" w:hAnsiTheme="minorEastAsia" w:cs="KaiTi"/>
          <w:sz w:val="24"/>
          <w:szCs w:val="24"/>
        </w:rPr>
      </w:pPr>
      <w:r w:rsidRPr="00E4052F">
        <w:rPr>
          <w:rFonts w:asciiTheme="minorEastAsia" w:hAnsiTheme="minorEastAsia" w:hint="eastAsia"/>
          <w:sz w:val="24"/>
          <w:szCs w:val="24"/>
        </w:rPr>
        <w:t>如遇惡劣天氣或</w:t>
      </w:r>
      <w:r w:rsidR="004D068A" w:rsidRPr="004D068A">
        <w:rPr>
          <w:rFonts w:asciiTheme="minorEastAsia" w:hAnsiTheme="minorEastAsia" w:cs="KaiTi" w:hint="eastAsia"/>
          <w:spacing w:val="-1"/>
          <w:sz w:val="24"/>
          <w:szCs w:val="24"/>
        </w:rPr>
        <w:t>中心</w:t>
      </w:r>
      <w:r w:rsidRPr="00E4052F">
        <w:rPr>
          <w:rFonts w:asciiTheme="minorEastAsia" w:hAnsiTheme="minorEastAsia" w:hint="eastAsia"/>
          <w:sz w:val="24"/>
          <w:szCs w:val="24"/>
        </w:rPr>
        <w:t>緊急事故</w:t>
      </w:r>
      <w:r w:rsidR="00765BAF">
        <w:rPr>
          <w:rFonts w:asciiTheme="minorEastAsia" w:hAnsiTheme="minorEastAsia" w:hint="eastAsia"/>
          <w:sz w:val="24"/>
          <w:szCs w:val="24"/>
        </w:rPr>
        <w:t>導致</w:t>
      </w:r>
      <w:r w:rsidR="004D068A" w:rsidRPr="004D068A">
        <w:rPr>
          <w:rFonts w:asciiTheme="minorEastAsia" w:hAnsiTheme="minorEastAsia" w:cs="KaiTi" w:hint="eastAsia"/>
          <w:spacing w:val="-1"/>
          <w:sz w:val="24"/>
          <w:szCs w:val="24"/>
        </w:rPr>
        <w:t>中心</w:t>
      </w:r>
      <w:r>
        <w:rPr>
          <w:rFonts w:asciiTheme="minorEastAsia" w:hAnsiTheme="minorEastAsia" w:hint="eastAsia"/>
          <w:sz w:val="24"/>
          <w:szCs w:val="24"/>
        </w:rPr>
        <w:t>因</w:t>
      </w:r>
      <w:r w:rsidRPr="00E4052F">
        <w:rPr>
          <w:rFonts w:asciiTheme="minorEastAsia" w:hAnsiTheme="minorEastAsia" w:hint="eastAsia"/>
          <w:sz w:val="24"/>
          <w:szCs w:val="24"/>
        </w:rPr>
        <w:t>而關閉</w:t>
      </w:r>
      <w:r w:rsidR="004D068A">
        <w:rPr>
          <w:rFonts w:asciiTheme="minorEastAsia" w:hAnsiTheme="minorEastAsia" w:hint="eastAsia"/>
          <w:sz w:val="24"/>
          <w:szCs w:val="24"/>
        </w:rPr>
        <w:t>，</w:t>
      </w:r>
      <w:r w:rsidR="00724539">
        <w:rPr>
          <w:rFonts w:asciiTheme="minorEastAsia" w:hAnsiTheme="minorEastAsia" w:hint="eastAsia"/>
          <w:sz w:val="24"/>
          <w:szCs w:val="24"/>
        </w:rPr>
        <w:t>使用者需</w:t>
      </w:r>
      <w:r w:rsidRPr="00E4052F">
        <w:rPr>
          <w:rFonts w:asciiTheme="minorEastAsia" w:hAnsiTheme="minorEastAsia" w:hint="eastAsia"/>
          <w:sz w:val="24"/>
          <w:szCs w:val="24"/>
        </w:rPr>
        <w:t>重新申請。</w:t>
      </w:r>
    </w:p>
    <w:p w14:paraId="2DA96A3E" w14:textId="77777777" w:rsidR="003C522E" w:rsidRPr="003C522E" w:rsidRDefault="003C522E" w:rsidP="002677A7">
      <w:pPr>
        <w:pStyle w:val="a4"/>
        <w:overflowPunct w:val="0"/>
        <w:jc w:val="both"/>
        <w:rPr>
          <w:rFonts w:asciiTheme="minorEastAsia" w:hAnsiTheme="minorEastAsia" w:cs="Times New Roman"/>
          <w:sz w:val="24"/>
        </w:rPr>
      </w:pPr>
    </w:p>
    <w:p w14:paraId="57F0A045" w14:textId="7FD9CBB0" w:rsidR="003C522E" w:rsidRDefault="003C522E" w:rsidP="002677A7">
      <w:pPr>
        <w:pStyle w:val="a4"/>
        <w:numPr>
          <w:ilvl w:val="1"/>
          <w:numId w:val="12"/>
        </w:numPr>
        <w:overflowPunct w:val="0"/>
        <w:spacing w:line="240" w:lineRule="auto"/>
        <w:jc w:val="both"/>
        <w:rPr>
          <w:rFonts w:asciiTheme="minorEastAsia" w:hAnsiTheme="minorEastAsia" w:cs="KaiTi"/>
          <w:sz w:val="24"/>
          <w:szCs w:val="24"/>
        </w:rPr>
      </w:pPr>
      <w:r>
        <w:rPr>
          <w:rFonts w:asciiTheme="minorEastAsia" w:hAnsiTheme="minorEastAsia" w:cs="KaiTi" w:hint="eastAsia"/>
          <w:sz w:val="24"/>
          <w:szCs w:val="24"/>
        </w:rPr>
        <w:t>如欲使用以下設施</w:t>
      </w:r>
      <w:r w:rsidR="004D068A">
        <w:rPr>
          <w:rFonts w:asciiTheme="minorEastAsia" w:hAnsiTheme="minorEastAsia" w:cs="KaiTi" w:hint="eastAsia"/>
          <w:sz w:val="24"/>
          <w:szCs w:val="24"/>
        </w:rPr>
        <w:t>，</w:t>
      </w:r>
      <w:r>
        <w:rPr>
          <w:rFonts w:asciiTheme="minorEastAsia" w:hAnsiTheme="minorEastAsia" w:cs="KaiTi" w:hint="eastAsia"/>
          <w:sz w:val="24"/>
          <w:szCs w:val="24"/>
        </w:rPr>
        <w:t>請留意下列要求</w:t>
      </w:r>
      <w:r w:rsidR="007552C2">
        <w:rPr>
          <w:rFonts w:asciiTheme="minorEastAsia" w:hAnsiTheme="minorEastAsia" w:cs="KaiTi" w:hint="eastAsia"/>
          <w:sz w:val="24"/>
          <w:szCs w:val="24"/>
        </w:rPr>
        <w:t>並在取得</w:t>
      </w:r>
      <w:r w:rsidR="007552C2" w:rsidRPr="003C522E">
        <w:rPr>
          <w:rFonts w:asciiTheme="minorEastAsia" w:hAnsiTheme="minorEastAsia" w:cs="Times New Roman" w:hint="eastAsia"/>
          <w:sz w:val="24"/>
        </w:rPr>
        <w:t>技能發展及支援部</w:t>
      </w:r>
      <w:r w:rsidR="007552C2">
        <w:rPr>
          <w:rFonts w:asciiTheme="minorEastAsia" w:hAnsiTheme="minorEastAsia" w:cs="Times New Roman" w:hint="eastAsia"/>
          <w:sz w:val="24"/>
        </w:rPr>
        <w:t>或</w:t>
      </w:r>
      <w:r w:rsidR="007552C2" w:rsidRPr="00275C84">
        <w:rPr>
          <w:rFonts w:asciiTheme="minorEastAsia" w:hAnsiTheme="minorEastAsia" w:cs="Times New Roman" w:hint="eastAsia"/>
          <w:sz w:val="24"/>
        </w:rPr>
        <w:t>航空教育及拓展部</w:t>
      </w:r>
      <w:r w:rsidR="007552C2">
        <w:rPr>
          <w:rFonts w:asciiTheme="minorEastAsia" w:hAnsiTheme="minorEastAsia" w:cs="KaiTi" w:hint="eastAsia"/>
          <w:sz w:val="24"/>
          <w:szCs w:val="24"/>
        </w:rPr>
        <w:t>同意</w:t>
      </w:r>
      <w:r w:rsidR="00F017AB">
        <w:rPr>
          <w:rFonts w:asciiTheme="minorEastAsia" w:hAnsiTheme="minorEastAsia" w:cs="KaiTi" w:hint="eastAsia"/>
          <w:sz w:val="24"/>
          <w:szCs w:val="24"/>
        </w:rPr>
        <w:t>後</w:t>
      </w:r>
      <w:r w:rsidR="00494083">
        <w:rPr>
          <w:rFonts w:asciiTheme="minorEastAsia" w:hAnsiTheme="minorEastAsia" w:cs="KaiTi" w:hint="eastAsia"/>
          <w:sz w:val="24"/>
          <w:szCs w:val="24"/>
        </w:rPr>
        <w:t>方可</w:t>
      </w:r>
      <w:r w:rsidR="007552C2">
        <w:rPr>
          <w:rFonts w:asciiTheme="minorEastAsia" w:hAnsiTheme="minorEastAsia" w:cs="KaiTi" w:hint="eastAsia"/>
          <w:sz w:val="24"/>
          <w:szCs w:val="24"/>
        </w:rPr>
        <w:t>向總部辦公室</w:t>
      </w:r>
      <w:r w:rsidR="007552C2" w:rsidRPr="00E4052F">
        <w:rPr>
          <w:rFonts w:asciiTheme="minorEastAsia" w:hAnsiTheme="minorEastAsia" w:cs="KaiTi" w:hint="eastAsia"/>
          <w:sz w:val="24"/>
          <w:szCs w:val="24"/>
        </w:rPr>
        <w:t>提出申請</w:t>
      </w:r>
      <w:r>
        <w:rPr>
          <w:rFonts w:asciiTheme="minorEastAsia" w:hAnsiTheme="minorEastAsia" w:cs="KaiTi" w:hint="eastAsia"/>
          <w:sz w:val="24"/>
          <w:szCs w:val="24"/>
        </w:rPr>
        <w:t>:</w:t>
      </w:r>
    </w:p>
    <w:p w14:paraId="45415028" w14:textId="77777777" w:rsidR="003C522E" w:rsidRPr="003C522E" w:rsidRDefault="003C522E" w:rsidP="002677A7">
      <w:pPr>
        <w:pStyle w:val="a4"/>
        <w:overflowPunct w:val="0"/>
        <w:jc w:val="both"/>
        <w:rPr>
          <w:rFonts w:asciiTheme="minorEastAsia" w:hAnsiTheme="minorEastAsia" w:cs="Times New Roman"/>
          <w:sz w:val="24"/>
        </w:rPr>
      </w:pPr>
    </w:p>
    <w:p w14:paraId="7FCF2344" w14:textId="465123ED" w:rsidR="003C522E" w:rsidRPr="003C522E" w:rsidRDefault="003C522E" w:rsidP="002677A7">
      <w:pPr>
        <w:pStyle w:val="a4"/>
        <w:numPr>
          <w:ilvl w:val="2"/>
          <w:numId w:val="12"/>
        </w:numPr>
        <w:overflowPunct w:val="0"/>
        <w:spacing w:line="240" w:lineRule="auto"/>
        <w:jc w:val="both"/>
        <w:rPr>
          <w:rFonts w:asciiTheme="minorEastAsia" w:hAnsiTheme="minorEastAsia" w:cs="KaiTi"/>
          <w:sz w:val="24"/>
          <w:szCs w:val="24"/>
        </w:rPr>
      </w:pPr>
      <w:r>
        <w:rPr>
          <w:rFonts w:asciiTheme="minorEastAsia" w:hAnsiTheme="minorEastAsia" w:cs="Times New Roman" w:hint="eastAsia"/>
          <w:sz w:val="24"/>
        </w:rPr>
        <w:t xml:space="preserve">旗桿 </w:t>
      </w:r>
    </w:p>
    <w:p w14:paraId="399B4EC8" w14:textId="3A852AB9" w:rsidR="003C522E" w:rsidRPr="00390428" w:rsidRDefault="003C522E" w:rsidP="002677A7">
      <w:pPr>
        <w:pStyle w:val="a4"/>
        <w:overflowPunct w:val="0"/>
        <w:spacing w:line="240" w:lineRule="auto"/>
        <w:jc w:val="both"/>
        <w:rPr>
          <w:rFonts w:asciiTheme="minorEastAsia" w:hAnsiTheme="minorEastAsia" w:cs="Times New Roman"/>
          <w:sz w:val="24"/>
        </w:rPr>
      </w:pPr>
      <w:bookmarkStart w:id="3" w:name="_Hlk191033059"/>
      <w:r w:rsidRPr="003C522E">
        <w:rPr>
          <w:rFonts w:asciiTheme="minorEastAsia" w:hAnsiTheme="minorEastAsia" w:cs="Times New Roman" w:hint="eastAsia"/>
          <w:sz w:val="24"/>
        </w:rPr>
        <w:t>除儀仗中隊及行動部儀仗小隊外</w:t>
      </w:r>
      <w:r w:rsidR="004D068A">
        <w:rPr>
          <w:rFonts w:asciiTheme="minorEastAsia" w:hAnsiTheme="minorEastAsia" w:cs="Times New Roman" w:hint="eastAsia"/>
          <w:sz w:val="24"/>
        </w:rPr>
        <w:t>，</w:t>
      </w:r>
      <w:r w:rsidRPr="003C522E">
        <w:rPr>
          <w:rFonts w:asciiTheme="minorEastAsia" w:hAnsiTheme="minorEastAsia" w:cs="Times New Roman" w:hint="eastAsia"/>
          <w:sz w:val="24"/>
        </w:rPr>
        <w:t>其他單位如欲使用旗桿</w:t>
      </w:r>
      <w:r w:rsidR="004D068A">
        <w:rPr>
          <w:rFonts w:asciiTheme="minorEastAsia" w:hAnsiTheme="minorEastAsia" w:cs="Times New Roman" w:hint="eastAsia"/>
          <w:sz w:val="24"/>
        </w:rPr>
        <w:t>，</w:t>
      </w:r>
      <w:r w:rsidRPr="003C522E">
        <w:rPr>
          <w:rFonts w:asciiTheme="minorEastAsia" w:hAnsiTheme="minorEastAsia" w:cs="Times New Roman" w:hint="eastAsia"/>
          <w:sz w:val="24"/>
        </w:rPr>
        <w:t>須將現場負責人名</w:t>
      </w:r>
      <w:r w:rsidRPr="003C522E">
        <w:rPr>
          <w:rFonts w:hint="eastAsia"/>
          <w:sz w:val="24"/>
        </w:rPr>
        <w:t>單交</w:t>
      </w:r>
      <w:r w:rsidR="009C4AF2">
        <w:rPr>
          <w:rFonts w:hint="eastAsia"/>
          <w:sz w:val="24"/>
        </w:rPr>
        <w:t>予</w:t>
      </w:r>
      <w:r w:rsidRPr="003C522E">
        <w:rPr>
          <w:rFonts w:asciiTheme="minorEastAsia" w:hAnsiTheme="minorEastAsia" w:cs="Times New Roman" w:hint="eastAsia"/>
          <w:sz w:val="24"/>
        </w:rPr>
        <w:t>技能發展及支援部</w:t>
      </w:r>
      <w:r w:rsidR="00DB64E6" w:rsidRPr="00390428">
        <w:rPr>
          <w:rFonts w:asciiTheme="minorEastAsia" w:hAnsiTheme="minorEastAsia" w:cs="Times New Roman" w:hint="eastAsia"/>
          <w:sz w:val="24"/>
        </w:rPr>
        <w:t>總</w:t>
      </w:r>
      <w:r w:rsidR="002D4556" w:rsidRPr="00390428">
        <w:rPr>
          <w:rFonts w:asciiTheme="minorEastAsia" w:hAnsiTheme="minorEastAsia" w:cs="Times New Roman" w:hint="eastAsia"/>
          <w:sz w:val="24"/>
        </w:rPr>
        <w:t>步操導師</w:t>
      </w:r>
      <w:r w:rsidR="00137BAE">
        <w:rPr>
          <w:rFonts w:ascii="Times New Roman" w:hAnsi="Times New Roman" w:cs="Times New Roman"/>
          <w:sz w:val="24"/>
        </w:rPr>
        <w:t>(</w:t>
      </w:r>
      <w:r w:rsidR="00733CC1" w:rsidRPr="00733CC1">
        <w:rPr>
          <w:rFonts w:ascii="Times New Roman" w:hAnsi="Times New Roman" w:cs="Times New Roman"/>
          <w:sz w:val="24"/>
        </w:rPr>
        <w:t>C</w:t>
      </w:r>
      <w:r w:rsidR="00650C41">
        <w:rPr>
          <w:rFonts w:ascii="Times New Roman" w:hAnsi="Times New Roman" w:cs="Times New Roman"/>
          <w:sz w:val="24"/>
        </w:rPr>
        <w:t xml:space="preserve">hief </w:t>
      </w:r>
      <w:r w:rsidR="00733CC1" w:rsidRPr="00733CC1">
        <w:rPr>
          <w:rFonts w:ascii="Times New Roman" w:hAnsi="Times New Roman" w:cs="Times New Roman"/>
          <w:sz w:val="24"/>
        </w:rPr>
        <w:t>D</w:t>
      </w:r>
      <w:r w:rsidR="00650C41">
        <w:rPr>
          <w:rFonts w:ascii="Times New Roman" w:hAnsi="Times New Roman" w:cs="Times New Roman"/>
          <w:sz w:val="24"/>
        </w:rPr>
        <w:t>rill Instructor</w:t>
      </w:r>
      <w:r w:rsidR="00733CC1" w:rsidRPr="00733CC1">
        <w:rPr>
          <w:rFonts w:ascii="Times New Roman" w:hAnsi="Times New Roman" w:cs="Times New Roman"/>
          <w:sz w:val="24"/>
        </w:rPr>
        <w:t xml:space="preserve"> of Foot</w:t>
      </w:r>
      <w:r w:rsidR="00893288">
        <w:rPr>
          <w:rFonts w:ascii="Times New Roman" w:hAnsi="Times New Roman" w:cs="Times New Roman"/>
          <w:sz w:val="24"/>
        </w:rPr>
        <w:t>d</w:t>
      </w:r>
      <w:r w:rsidR="00733CC1" w:rsidRPr="00733CC1">
        <w:rPr>
          <w:rFonts w:ascii="Times New Roman" w:hAnsi="Times New Roman" w:cs="Times New Roman"/>
          <w:sz w:val="24"/>
        </w:rPr>
        <w:t>rill Training Flight</w:t>
      </w:r>
      <w:r w:rsidR="00137BAE">
        <w:rPr>
          <w:rFonts w:ascii="Times New Roman" w:hAnsi="Times New Roman" w:cs="Times New Roman"/>
          <w:sz w:val="24"/>
        </w:rPr>
        <w:t>)</w:t>
      </w:r>
      <w:r w:rsidRPr="00390428">
        <w:rPr>
          <w:rFonts w:asciiTheme="minorEastAsia" w:hAnsiTheme="minorEastAsia" w:cs="Times New Roman" w:hint="eastAsia"/>
          <w:sz w:val="24"/>
        </w:rPr>
        <w:t>批准後方可申請使用。</w:t>
      </w:r>
    </w:p>
    <w:bookmarkEnd w:id="3"/>
    <w:p w14:paraId="1EE2D7D3" w14:textId="77777777" w:rsidR="00A74CBB" w:rsidRPr="00390428" w:rsidRDefault="00A74CBB" w:rsidP="002677A7">
      <w:pPr>
        <w:pStyle w:val="a4"/>
        <w:overflowPunct w:val="0"/>
        <w:spacing w:line="240" w:lineRule="auto"/>
        <w:jc w:val="both"/>
        <w:rPr>
          <w:rFonts w:asciiTheme="minorEastAsia" w:hAnsiTheme="minorEastAsia" w:cs="Times New Roman"/>
          <w:sz w:val="24"/>
        </w:rPr>
      </w:pPr>
    </w:p>
    <w:p w14:paraId="14782B64" w14:textId="77777777" w:rsidR="003C522E" w:rsidRDefault="003C522E" w:rsidP="002677A7">
      <w:pPr>
        <w:pStyle w:val="a4"/>
        <w:numPr>
          <w:ilvl w:val="2"/>
          <w:numId w:val="12"/>
        </w:numPr>
        <w:overflowPunct w:val="0"/>
        <w:spacing w:line="240" w:lineRule="auto"/>
        <w:jc w:val="both"/>
        <w:rPr>
          <w:rFonts w:asciiTheme="minorEastAsia" w:hAnsiTheme="minorEastAsia" w:cs="Times New Roman"/>
          <w:sz w:val="24"/>
        </w:rPr>
      </w:pPr>
      <w:r w:rsidRPr="001E1178">
        <w:rPr>
          <w:rFonts w:asciiTheme="minorEastAsia" w:hAnsiTheme="minorEastAsia" w:cs="Times New Roman"/>
          <w:sz w:val="24"/>
        </w:rPr>
        <w:t>模擬飛行室</w:t>
      </w:r>
    </w:p>
    <w:p w14:paraId="2AECE445" w14:textId="19BFF4CC" w:rsidR="003C522E" w:rsidRPr="00275C84" w:rsidRDefault="00275C84" w:rsidP="002677A7">
      <w:pPr>
        <w:pStyle w:val="a4"/>
        <w:overflowPunct w:val="0"/>
        <w:spacing w:line="240" w:lineRule="auto"/>
        <w:jc w:val="both"/>
        <w:rPr>
          <w:rFonts w:asciiTheme="minorEastAsia" w:hAnsiTheme="minorEastAsia" w:cs="Times New Roman"/>
          <w:sz w:val="24"/>
        </w:rPr>
      </w:pPr>
      <w:bookmarkStart w:id="4" w:name="_Hlk191033080"/>
      <w:r w:rsidRPr="00275C84">
        <w:rPr>
          <w:rFonts w:asciiTheme="minorEastAsia" w:hAnsiTheme="minorEastAsia" w:cs="Times New Roman" w:hint="eastAsia"/>
          <w:sz w:val="24"/>
        </w:rPr>
        <w:t>在使用模擬飛行室前</w:t>
      </w:r>
      <w:r w:rsidR="004D068A">
        <w:rPr>
          <w:rFonts w:asciiTheme="minorEastAsia" w:hAnsiTheme="minorEastAsia" w:cs="Times New Roman" w:hint="eastAsia"/>
          <w:sz w:val="24"/>
        </w:rPr>
        <w:t>，</w:t>
      </w:r>
      <w:r w:rsidRPr="00275C84">
        <w:rPr>
          <w:rFonts w:asciiTheme="minorEastAsia" w:hAnsiTheme="minorEastAsia" w:cs="Times New Roman" w:hint="eastAsia"/>
          <w:sz w:val="24"/>
        </w:rPr>
        <w:t>需接受合適</w:t>
      </w:r>
      <w:r>
        <w:rPr>
          <w:rFonts w:asciiTheme="minorEastAsia" w:hAnsiTheme="minorEastAsia" w:cs="Times New Roman" w:hint="eastAsia"/>
          <w:sz w:val="24"/>
        </w:rPr>
        <w:t>訓練</w:t>
      </w:r>
      <w:r w:rsidRPr="00275C84">
        <w:rPr>
          <w:rFonts w:asciiTheme="minorEastAsia" w:hAnsiTheme="minorEastAsia" w:cs="Times New Roman" w:hint="eastAsia"/>
          <w:sz w:val="24"/>
        </w:rPr>
        <w:t>才能使用</w:t>
      </w:r>
      <w:r>
        <w:rPr>
          <w:rFonts w:asciiTheme="minorEastAsia" w:hAnsiTheme="minorEastAsia" w:cs="Times New Roman" w:hint="eastAsia"/>
          <w:sz w:val="24"/>
        </w:rPr>
        <w:t>。</w:t>
      </w:r>
      <w:r w:rsidR="003C522E" w:rsidRPr="00275C84">
        <w:rPr>
          <w:rFonts w:asciiTheme="minorEastAsia" w:hAnsiTheme="minorEastAsia" w:cs="Times New Roman"/>
          <w:sz w:val="24"/>
        </w:rPr>
        <w:t>模擬飛行室</w:t>
      </w:r>
      <w:r w:rsidR="003C522E" w:rsidRPr="00275C84">
        <w:rPr>
          <w:rFonts w:asciiTheme="minorEastAsia" w:hAnsiTheme="minorEastAsia" w:cs="Times New Roman" w:hint="eastAsia"/>
          <w:sz w:val="24"/>
        </w:rPr>
        <w:t>須有合資格人員在場指導方可使用。請將現場負責人名單</w:t>
      </w:r>
      <w:r w:rsidR="009C4AF2" w:rsidRPr="003C522E">
        <w:rPr>
          <w:rFonts w:hint="eastAsia"/>
          <w:sz w:val="24"/>
        </w:rPr>
        <w:t>交</w:t>
      </w:r>
      <w:r w:rsidR="009C4AF2">
        <w:rPr>
          <w:rFonts w:hint="eastAsia"/>
          <w:sz w:val="24"/>
        </w:rPr>
        <w:t>予</w:t>
      </w:r>
      <w:r w:rsidR="003C522E" w:rsidRPr="00275C84">
        <w:rPr>
          <w:rFonts w:asciiTheme="minorEastAsia" w:hAnsiTheme="minorEastAsia" w:cs="Times New Roman" w:hint="eastAsia"/>
          <w:sz w:val="24"/>
        </w:rPr>
        <w:t>航空教育及拓展部批准後方可申請使用。</w:t>
      </w:r>
    </w:p>
    <w:bookmarkEnd w:id="4"/>
    <w:p w14:paraId="32ED9CFA" w14:textId="77777777" w:rsidR="00A74CBB" w:rsidRDefault="00A74CBB" w:rsidP="002677A7">
      <w:pPr>
        <w:pStyle w:val="a4"/>
        <w:overflowPunct w:val="0"/>
        <w:spacing w:line="240" w:lineRule="auto"/>
        <w:jc w:val="both"/>
        <w:rPr>
          <w:rFonts w:asciiTheme="minorEastAsia" w:hAnsiTheme="minorEastAsia" w:cs="Times New Roman"/>
          <w:sz w:val="24"/>
        </w:rPr>
      </w:pPr>
    </w:p>
    <w:p w14:paraId="08B2050D" w14:textId="02724898" w:rsidR="003C522E" w:rsidRDefault="003C522E" w:rsidP="002677A7">
      <w:pPr>
        <w:pStyle w:val="a4"/>
        <w:numPr>
          <w:ilvl w:val="2"/>
          <w:numId w:val="12"/>
        </w:numPr>
        <w:overflowPunct w:val="0"/>
        <w:spacing w:line="240" w:lineRule="auto"/>
        <w:jc w:val="both"/>
        <w:rPr>
          <w:rFonts w:asciiTheme="minorEastAsia" w:hAnsiTheme="minorEastAsia" w:cs="Times New Roman"/>
          <w:sz w:val="24"/>
        </w:rPr>
      </w:pPr>
      <w:r w:rsidRPr="001E1178">
        <w:rPr>
          <w:rFonts w:asciiTheme="minorEastAsia" w:hAnsiTheme="minorEastAsia" w:cs="Times New Roman"/>
          <w:sz w:val="24"/>
        </w:rPr>
        <w:t>虛擬實境實驗室</w:t>
      </w:r>
    </w:p>
    <w:p w14:paraId="3A62270E" w14:textId="6083D635" w:rsidR="003C522E" w:rsidRPr="009C4AF2" w:rsidRDefault="00275C84" w:rsidP="002677A7">
      <w:pPr>
        <w:pStyle w:val="a4"/>
        <w:overflowPunct w:val="0"/>
        <w:spacing w:line="240" w:lineRule="auto"/>
        <w:jc w:val="both"/>
        <w:rPr>
          <w:rFonts w:asciiTheme="minorEastAsia" w:hAnsiTheme="minorEastAsia" w:cs="Times New Roman"/>
          <w:sz w:val="24"/>
        </w:rPr>
      </w:pPr>
      <w:bookmarkStart w:id="5" w:name="_Hlk191033088"/>
      <w:r w:rsidRPr="00275C84">
        <w:rPr>
          <w:rFonts w:asciiTheme="minorEastAsia" w:hAnsiTheme="minorEastAsia" w:cs="Times New Roman" w:hint="eastAsia"/>
          <w:sz w:val="24"/>
        </w:rPr>
        <w:t>在使用</w:t>
      </w:r>
      <w:r w:rsidRPr="003C522E">
        <w:rPr>
          <w:rFonts w:asciiTheme="minorEastAsia" w:hAnsiTheme="minorEastAsia" w:cs="Times New Roman"/>
          <w:sz w:val="24"/>
        </w:rPr>
        <w:t>虛擬實境實驗室</w:t>
      </w:r>
      <w:r w:rsidRPr="00275C84">
        <w:rPr>
          <w:rFonts w:asciiTheme="minorEastAsia" w:hAnsiTheme="minorEastAsia" w:cs="Times New Roman" w:hint="eastAsia"/>
          <w:sz w:val="24"/>
        </w:rPr>
        <w:t>前</w:t>
      </w:r>
      <w:r w:rsidR="004D068A">
        <w:rPr>
          <w:rFonts w:asciiTheme="minorEastAsia" w:hAnsiTheme="minorEastAsia" w:cs="Times New Roman" w:hint="eastAsia"/>
          <w:sz w:val="24"/>
        </w:rPr>
        <w:t>，</w:t>
      </w:r>
      <w:r w:rsidRPr="00275C84">
        <w:rPr>
          <w:rFonts w:asciiTheme="minorEastAsia" w:hAnsiTheme="minorEastAsia" w:cs="Times New Roman" w:hint="eastAsia"/>
          <w:sz w:val="24"/>
        </w:rPr>
        <w:t>需接受合適</w:t>
      </w:r>
      <w:r>
        <w:rPr>
          <w:rFonts w:asciiTheme="minorEastAsia" w:hAnsiTheme="minorEastAsia" w:cs="Times New Roman" w:hint="eastAsia"/>
          <w:sz w:val="24"/>
        </w:rPr>
        <w:t>訓練</w:t>
      </w:r>
      <w:r w:rsidRPr="00275C84">
        <w:rPr>
          <w:rFonts w:asciiTheme="minorEastAsia" w:hAnsiTheme="minorEastAsia" w:cs="Times New Roman" w:hint="eastAsia"/>
          <w:sz w:val="24"/>
        </w:rPr>
        <w:t>才能使用</w:t>
      </w:r>
      <w:r>
        <w:rPr>
          <w:rFonts w:asciiTheme="minorEastAsia" w:hAnsiTheme="minorEastAsia" w:cs="Times New Roman" w:hint="eastAsia"/>
          <w:sz w:val="24"/>
        </w:rPr>
        <w:t>。</w:t>
      </w:r>
      <w:r w:rsidR="003C522E" w:rsidRPr="00275C84">
        <w:rPr>
          <w:rFonts w:asciiTheme="minorEastAsia" w:hAnsiTheme="minorEastAsia" w:cs="Times New Roman"/>
          <w:sz w:val="24"/>
        </w:rPr>
        <w:t>虛擬實境實驗室</w:t>
      </w:r>
      <w:r w:rsidR="003C522E" w:rsidRPr="00275C84">
        <w:rPr>
          <w:rFonts w:asciiTheme="minorEastAsia" w:hAnsiTheme="minorEastAsia" w:cs="Times New Roman" w:hint="eastAsia"/>
          <w:sz w:val="24"/>
        </w:rPr>
        <w:t>須有合資格人員在場指導方可使用。請將現場負責人名單航空教育及拓展部或技能發展及支援部按訓練內容批准後方可申請使用。</w:t>
      </w:r>
    </w:p>
    <w:bookmarkEnd w:id="5"/>
    <w:p w14:paraId="4D3B0E84" w14:textId="77777777" w:rsidR="00E4052F" w:rsidRPr="00E4052F" w:rsidRDefault="00E4052F" w:rsidP="002677A7">
      <w:pPr>
        <w:pStyle w:val="a4"/>
        <w:overflowPunct w:val="0"/>
        <w:jc w:val="both"/>
        <w:rPr>
          <w:rFonts w:asciiTheme="minorEastAsia" w:hAnsiTheme="minorEastAsia"/>
          <w:sz w:val="24"/>
          <w:szCs w:val="24"/>
        </w:rPr>
      </w:pPr>
    </w:p>
    <w:p w14:paraId="18BB93D2" w14:textId="44B8BCC4" w:rsidR="00E4052F" w:rsidRPr="00721050" w:rsidRDefault="00E4052F" w:rsidP="002677A7">
      <w:pPr>
        <w:pStyle w:val="a4"/>
        <w:numPr>
          <w:ilvl w:val="1"/>
          <w:numId w:val="12"/>
        </w:numPr>
        <w:overflowPunct w:val="0"/>
        <w:spacing w:line="240" w:lineRule="auto"/>
        <w:jc w:val="both"/>
        <w:rPr>
          <w:rFonts w:asciiTheme="minorEastAsia" w:hAnsiTheme="minorEastAsia" w:cs="KaiTi"/>
          <w:sz w:val="24"/>
          <w:szCs w:val="24"/>
        </w:rPr>
      </w:pPr>
      <w:r w:rsidRPr="00E4052F">
        <w:rPr>
          <w:rFonts w:asciiTheme="minorEastAsia" w:hAnsiTheme="minorEastAsia" w:hint="eastAsia"/>
          <w:sz w:val="24"/>
          <w:szCs w:val="24"/>
        </w:rPr>
        <w:t>可供申請使用</w:t>
      </w:r>
      <w:r w:rsidR="00721050">
        <w:rPr>
          <w:rFonts w:asciiTheme="minorEastAsia" w:hAnsiTheme="minorEastAsia" w:hint="eastAsia"/>
          <w:sz w:val="24"/>
          <w:szCs w:val="24"/>
        </w:rPr>
        <w:t>設施</w:t>
      </w:r>
      <w:r w:rsidR="00765BAF">
        <w:rPr>
          <w:rFonts w:asciiTheme="minorEastAsia" w:hAnsiTheme="minorEastAsia" w:hint="eastAsia"/>
          <w:sz w:val="24"/>
          <w:szCs w:val="24"/>
        </w:rPr>
        <w:t>之活動</w:t>
      </w:r>
      <w:r w:rsidRPr="00E4052F">
        <w:rPr>
          <w:rFonts w:asciiTheme="minorEastAsia" w:hAnsiTheme="minorEastAsia" w:hint="eastAsia"/>
          <w:sz w:val="24"/>
          <w:szCs w:val="24"/>
        </w:rPr>
        <w:t>如下:</w:t>
      </w:r>
    </w:p>
    <w:p w14:paraId="176BA6B0" w14:textId="77777777" w:rsidR="00721050" w:rsidRPr="00E4052F" w:rsidRDefault="00721050" w:rsidP="002677A7">
      <w:pPr>
        <w:pStyle w:val="a4"/>
        <w:overflowPunct w:val="0"/>
        <w:spacing w:line="240" w:lineRule="auto"/>
        <w:ind w:left="360"/>
        <w:jc w:val="both"/>
        <w:rPr>
          <w:rFonts w:asciiTheme="minorEastAsia" w:hAnsiTheme="minorEastAsia" w:cs="KaiTi"/>
          <w:sz w:val="24"/>
          <w:szCs w:val="24"/>
        </w:rPr>
      </w:pPr>
    </w:p>
    <w:p w14:paraId="67599D06" w14:textId="73E9D59B" w:rsidR="00A74CBB" w:rsidRPr="00A74CBB" w:rsidRDefault="00E4052F" w:rsidP="002677A7">
      <w:pPr>
        <w:pStyle w:val="a4"/>
        <w:numPr>
          <w:ilvl w:val="2"/>
          <w:numId w:val="12"/>
        </w:numPr>
        <w:overflowPunct w:val="0"/>
        <w:spacing w:line="240" w:lineRule="auto"/>
        <w:jc w:val="both"/>
        <w:rPr>
          <w:rFonts w:asciiTheme="minorEastAsia" w:hAnsiTheme="minorEastAsia"/>
          <w:sz w:val="24"/>
          <w:szCs w:val="24"/>
        </w:rPr>
      </w:pPr>
      <w:r w:rsidRPr="00A74CBB">
        <w:rPr>
          <w:rFonts w:asciiTheme="minorEastAsia" w:hAnsiTheme="minorEastAsia" w:hint="eastAsia"/>
          <w:sz w:val="24"/>
          <w:szCs w:val="24"/>
        </w:rPr>
        <w:t>周年活動</w:t>
      </w:r>
    </w:p>
    <w:p w14:paraId="1BA71A84" w14:textId="6B09502B" w:rsidR="00A74CBB" w:rsidRDefault="00E4052F" w:rsidP="002677A7">
      <w:pPr>
        <w:pStyle w:val="a4"/>
        <w:numPr>
          <w:ilvl w:val="0"/>
          <w:numId w:val="14"/>
        </w:numPr>
        <w:overflowPunct w:val="0"/>
        <w:spacing w:line="240" w:lineRule="auto"/>
        <w:jc w:val="both"/>
        <w:rPr>
          <w:rFonts w:asciiTheme="minorEastAsia" w:hAnsiTheme="minorEastAsia"/>
          <w:sz w:val="24"/>
          <w:szCs w:val="24"/>
        </w:rPr>
      </w:pPr>
      <w:r w:rsidRPr="00A74CBB">
        <w:rPr>
          <w:rFonts w:asciiTheme="minorEastAsia" w:hAnsiTheme="minorEastAsia" w:hint="eastAsia"/>
          <w:sz w:val="24"/>
          <w:szCs w:val="24"/>
        </w:rPr>
        <w:t>周年活動</w:t>
      </w:r>
      <w:r w:rsidR="004D068A">
        <w:rPr>
          <w:rFonts w:asciiTheme="minorEastAsia" w:hAnsiTheme="minorEastAsia" w:hint="eastAsia"/>
          <w:sz w:val="24"/>
          <w:szCs w:val="24"/>
        </w:rPr>
        <w:t>，</w:t>
      </w:r>
      <w:r w:rsidRPr="00A74CBB">
        <w:rPr>
          <w:rFonts w:asciiTheme="minorEastAsia" w:hAnsiTheme="minorEastAsia" w:hint="eastAsia"/>
          <w:sz w:val="24"/>
          <w:szCs w:val="24"/>
        </w:rPr>
        <w:t>包括升旗儀式</w:t>
      </w:r>
      <w:r w:rsidR="003206A1">
        <w:rPr>
          <w:rFonts w:asciiTheme="minorEastAsia" w:hAnsiTheme="minorEastAsia" w:hint="eastAsia"/>
          <w:sz w:val="24"/>
          <w:szCs w:val="24"/>
        </w:rPr>
        <w:t>、開放日</w:t>
      </w:r>
      <w:r w:rsidRPr="00A74CBB">
        <w:rPr>
          <w:rFonts w:asciiTheme="minorEastAsia" w:hAnsiTheme="minorEastAsia" w:hint="eastAsia"/>
          <w:sz w:val="24"/>
          <w:szCs w:val="24"/>
        </w:rPr>
        <w:t>或其他大型活動</w:t>
      </w:r>
    </w:p>
    <w:p w14:paraId="1DE95D48" w14:textId="77777777" w:rsidR="00A74CBB" w:rsidRDefault="00E4052F" w:rsidP="002677A7">
      <w:pPr>
        <w:pStyle w:val="a4"/>
        <w:numPr>
          <w:ilvl w:val="0"/>
          <w:numId w:val="14"/>
        </w:numPr>
        <w:overflowPunct w:val="0"/>
        <w:spacing w:line="240" w:lineRule="auto"/>
        <w:jc w:val="both"/>
        <w:rPr>
          <w:rFonts w:asciiTheme="minorEastAsia" w:hAnsiTheme="minorEastAsia"/>
          <w:sz w:val="24"/>
          <w:szCs w:val="24"/>
        </w:rPr>
      </w:pPr>
      <w:r w:rsidRPr="00A74CBB">
        <w:rPr>
          <w:rFonts w:asciiTheme="minorEastAsia" w:hAnsiTheme="minorEastAsia" w:hint="eastAsia"/>
          <w:sz w:val="24"/>
          <w:szCs w:val="24"/>
        </w:rPr>
        <w:t>最早可於一年前申請</w:t>
      </w:r>
    </w:p>
    <w:p w14:paraId="35295430" w14:textId="6B5190C7" w:rsidR="00721050" w:rsidRDefault="00A74CBB"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遞交申請表時</w:t>
      </w:r>
      <w:r w:rsidR="00E4052F" w:rsidRPr="00A74CBB">
        <w:rPr>
          <w:rFonts w:asciiTheme="minorEastAsia" w:hAnsiTheme="minorEastAsia" w:hint="eastAsia"/>
          <w:sz w:val="24"/>
          <w:szCs w:val="24"/>
        </w:rPr>
        <w:t>可以暫不提供出席</w:t>
      </w:r>
      <w:r w:rsidR="00721050">
        <w:rPr>
          <w:rFonts w:asciiTheme="minorEastAsia" w:hAnsiTheme="minorEastAsia" w:hint="eastAsia"/>
          <w:sz w:val="24"/>
          <w:szCs w:val="24"/>
        </w:rPr>
        <w:t>者</w:t>
      </w:r>
      <w:r w:rsidR="00E4052F" w:rsidRPr="00A74CBB">
        <w:rPr>
          <w:rFonts w:asciiTheme="minorEastAsia" w:hAnsiTheme="minorEastAsia" w:hint="eastAsia"/>
          <w:sz w:val="24"/>
          <w:szCs w:val="24"/>
        </w:rPr>
        <w:t>名單</w:t>
      </w:r>
      <w:r w:rsidR="004D068A">
        <w:rPr>
          <w:rFonts w:asciiTheme="minorEastAsia" w:hAnsiTheme="minorEastAsia" w:hint="eastAsia"/>
          <w:sz w:val="24"/>
          <w:szCs w:val="24"/>
        </w:rPr>
        <w:t>，</w:t>
      </w:r>
      <w:r w:rsidR="00E4052F" w:rsidRPr="00A74CBB">
        <w:rPr>
          <w:rFonts w:asciiTheme="minorEastAsia" w:hAnsiTheme="minorEastAsia" w:hint="eastAsia"/>
          <w:sz w:val="24"/>
          <w:szCs w:val="24"/>
        </w:rPr>
        <w:t>但要提供</w:t>
      </w:r>
      <w:r w:rsidR="00721050">
        <w:rPr>
          <w:rFonts w:asciiTheme="minorEastAsia" w:hAnsiTheme="minorEastAsia" w:hint="eastAsia"/>
          <w:sz w:val="24"/>
          <w:szCs w:val="24"/>
        </w:rPr>
        <w:t>預計</w:t>
      </w:r>
      <w:r w:rsidR="00E4052F" w:rsidRPr="00A74CBB">
        <w:rPr>
          <w:rFonts w:asciiTheme="minorEastAsia" w:hAnsiTheme="minorEastAsia" w:hint="eastAsia"/>
          <w:sz w:val="24"/>
          <w:szCs w:val="24"/>
        </w:rPr>
        <w:t>出席人數</w:t>
      </w:r>
    </w:p>
    <w:p w14:paraId="0BABA2C2" w14:textId="01130273" w:rsidR="00721050" w:rsidRDefault="00E4052F" w:rsidP="002677A7">
      <w:pPr>
        <w:pStyle w:val="a4"/>
        <w:numPr>
          <w:ilvl w:val="0"/>
          <w:numId w:val="14"/>
        </w:numPr>
        <w:overflowPunct w:val="0"/>
        <w:spacing w:line="240" w:lineRule="auto"/>
        <w:jc w:val="both"/>
        <w:rPr>
          <w:rFonts w:asciiTheme="minorEastAsia" w:hAnsiTheme="minorEastAsia"/>
          <w:sz w:val="24"/>
          <w:szCs w:val="24"/>
        </w:rPr>
      </w:pPr>
      <w:r w:rsidRPr="00721050">
        <w:rPr>
          <w:rFonts w:asciiTheme="minorEastAsia" w:hAnsiTheme="minorEastAsia" w:hint="eastAsia"/>
          <w:sz w:val="24"/>
          <w:szCs w:val="24"/>
        </w:rPr>
        <w:lastRenderedPageBreak/>
        <w:t>如涉及</w:t>
      </w:r>
      <w:r w:rsidR="004D068A" w:rsidRPr="004D068A">
        <w:rPr>
          <w:rFonts w:asciiTheme="minorEastAsia" w:hAnsiTheme="minorEastAsia" w:cs="KaiTi" w:hint="eastAsia"/>
          <w:spacing w:val="-1"/>
          <w:sz w:val="24"/>
          <w:szCs w:val="24"/>
        </w:rPr>
        <w:t>中心</w:t>
      </w:r>
      <w:r w:rsidRPr="00721050">
        <w:rPr>
          <w:rFonts w:asciiTheme="minorEastAsia" w:hAnsiTheme="minorEastAsia" w:hint="eastAsia"/>
          <w:sz w:val="24"/>
          <w:szCs w:val="24"/>
        </w:rPr>
        <w:t>設施以外的服務</w:t>
      </w:r>
      <w:r w:rsidR="004D068A">
        <w:rPr>
          <w:rFonts w:asciiTheme="minorEastAsia" w:hAnsiTheme="minorEastAsia" w:hint="eastAsia"/>
          <w:sz w:val="24"/>
          <w:szCs w:val="24"/>
        </w:rPr>
        <w:t>，</w:t>
      </w:r>
      <w:r w:rsidRPr="00721050">
        <w:rPr>
          <w:rFonts w:asciiTheme="minorEastAsia" w:hAnsiTheme="minorEastAsia" w:hint="eastAsia"/>
          <w:sz w:val="24"/>
          <w:szCs w:val="24"/>
        </w:rPr>
        <w:t>請提供資料</w:t>
      </w:r>
      <w:r w:rsidR="00721050">
        <w:rPr>
          <w:rFonts w:asciiTheme="minorEastAsia" w:hAnsiTheme="minorEastAsia" w:hint="eastAsia"/>
          <w:sz w:val="24"/>
          <w:szCs w:val="24"/>
        </w:rPr>
        <w:t>以作</w:t>
      </w:r>
      <w:r w:rsidRPr="00721050">
        <w:rPr>
          <w:rFonts w:asciiTheme="minorEastAsia" w:hAnsiTheme="minorEastAsia" w:hint="eastAsia"/>
          <w:sz w:val="24"/>
          <w:szCs w:val="24"/>
        </w:rPr>
        <w:t>協調</w:t>
      </w:r>
    </w:p>
    <w:p w14:paraId="06E397D3" w14:textId="70074267" w:rsidR="003206A1" w:rsidRDefault="00E4052F" w:rsidP="002677A7">
      <w:pPr>
        <w:pStyle w:val="a4"/>
        <w:numPr>
          <w:ilvl w:val="0"/>
          <w:numId w:val="14"/>
        </w:numPr>
        <w:overflowPunct w:val="0"/>
        <w:spacing w:line="240" w:lineRule="auto"/>
        <w:jc w:val="both"/>
        <w:rPr>
          <w:rFonts w:asciiTheme="minorEastAsia" w:hAnsiTheme="minorEastAsia"/>
          <w:sz w:val="24"/>
          <w:szCs w:val="24"/>
        </w:rPr>
      </w:pPr>
      <w:r w:rsidRPr="00721050">
        <w:rPr>
          <w:rFonts w:asciiTheme="minorEastAsia" w:hAnsiTheme="minorEastAsia" w:hint="eastAsia"/>
          <w:sz w:val="24"/>
          <w:szCs w:val="24"/>
        </w:rPr>
        <w:t>如活動</w:t>
      </w:r>
      <w:r w:rsidR="003206A1">
        <w:rPr>
          <w:rFonts w:asciiTheme="minorEastAsia" w:hAnsiTheme="minorEastAsia" w:hint="eastAsia"/>
          <w:sz w:val="24"/>
          <w:szCs w:val="24"/>
        </w:rPr>
        <w:t>於</w:t>
      </w:r>
      <w:r w:rsidRPr="00721050">
        <w:rPr>
          <w:rFonts w:asciiTheme="minorEastAsia" w:hAnsiTheme="minorEastAsia" w:hint="eastAsia"/>
          <w:sz w:val="24"/>
          <w:szCs w:val="24"/>
        </w:rPr>
        <w:t>開放時間以外</w:t>
      </w:r>
      <w:r w:rsidR="003206A1">
        <w:rPr>
          <w:rFonts w:asciiTheme="minorEastAsia" w:hAnsiTheme="minorEastAsia" w:hint="eastAsia"/>
          <w:sz w:val="24"/>
          <w:szCs w:val="24"/>
        </w:rPr>
        <w:t>進行</w:t>
      </w:r>
      <w:r w:rsidR="004D068A">
        <w:rPr>
          <w:rFonts w:asciiTheme="minorEastAsia" w:hAnsiTheme="minorEastAsia" w:hint="eastAsia"/>
          <w:sz w:val="24"/>
          <w:szCs w:val="24"/>
        </w:rPr>
        <w:t>，</w:t>
      </w:r>
      <w:r w:rsidR="003206A1">
        <w:rPr>
          <w:rFonts w:asciiTheme="minorEastAsia" w:hAnsiTheme="minorEastAsia" w:hint="eastAsia"/>
          <w:sz w:val="24"/>
          <w:szCs w:val="24"/>
        </w:rPr>
        <w:t>須</w:t>
      </w:r>
      <w:r w:rsidRPr="00721050">
        <w:rPr>
          <w:rFonts w:asciiTheme="minorEastAsia" w:hAnsiTheme="minorEastAsia" w:hint="eastAsia"/>
          <w:sz w:val="24"/>
          <w:szCs w:val="24"/>
        </w:rPr>
        <w:t>額外提出</w:t>
      </w:r>
      <w:r w:rsidR="003206A1">
        <w:rPr>
          <w:rFonts w:asciiTheme="minorEastAsia" w:hAnsiTheme="minorEastAsia" w:hint="eastAsia"/>
          <w:sz w:val="24"/>
          <w:szCs w:val="24"/>
        </w:rPr>
        <w:t>申請</w:t>
      </w:r>
    </w:p>
    <w:p w14:paraId="5D608643" w14:textId="55F0A8F1" w:rsidR="00E4052F" w:rsidRDefault="003206A1"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使</w:t>
      </w:r>
      <w:r w:rsidR="00E4052F" w:rsidRPr="003206A1">
        <w:rPr>
          <w:rFonts w:asciiTheme="minorEastAsia" w:hAnsiTheme="minorEastAsia" w:hint="eastAsia"/>
          <w:sz w:val="24"/>
          <w:szCs w:val="24"/>
        </w:rPr>
        <w:t>用者需自行</w:t>
      </w:r>
      <w:r>
        <w:rPr>
          <w:rFonts w:asciiTheme="minorEastAsia" w:hAnsiTheme="minorEastAsia" w:hint="eastAsia"/>
          <w:sz w:val="24"/>
          <w:szCs w:val="24"/>
        </w:rPr>
        <w:t>安排</w:t>
      </w:r>
      <w:r w:rsidR="00E4052F" w:rsidRPr="003206A1">
        <w:rPr>
          <w:rFonts w:asciiTheme="minorEastAsia" w:hAnsiTheme="minorEastAsia" w:hint="eastAsia"/>
          <w:sz w:val="24"/>
          <w:szCs w:val="24"/>
        </w:rPr>
        <w:t>人手準備及收拾</w:t>
      </w:r>
      <w:r w:rsidR="00D9779D" w:rsidRPr="003206A1">
        <w:rPr>
          <w:rFonts w:asciiTheme="minorEastAsia" w:hAnsiTheme="minorEastAsia" w:hint="eastAsia"/>
          <w:sz w:val="24"/>
          <w:szCs w:val="24"/>
        </w:rPr>
        <w:t>設施</w:t>
      </w:r>
    </w:p>
    <w:p w14:paraId="0C8DFD5F" w14:textId="77777777" w:rsidR="00A93D17" w:rsidRDefault="00A93D17" w:rsidP="00A93D17">
      <w:pPr>
        <w:pStyle w:val="a4"/>
        <w:overflowPunct w:val="0"/>
        <w:spacing w:line="240" w:lineRule="auto"/>
        <w:ind w:left="1440"/>
        <w:jc w:val="both"/>
        <w:rPr>
          <w:rFonts w:asciiTheme="minorEastAsia" w:hAnsiTheme="minorEastAsia"/>
          <w:sz w:val="24"/>
          <w:szCs w:val="24"/>
        </w:rPr>
      </w:pPr>
    </w:p>
    <w:p w14:paraId="5B0B8E6E" w14:textId="6CEBC138" w:rsidR="00E4052F" w:rsidRPr="00E4052F" w:rsidRDefault="00E4052F" w:rsidP="002677A7">
      <w:pPr>
        <w:pStyle w:val="a4"/>
        <w:numPr>
          <w:ilvl w:val="2"/>
          <w:numId w:val="12"/>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週期性活動</w:t>
      </w:r>
    </w:p>
    <w:p w14:paraId="656406D9" w14:textId="3B37B7C1" w:rsidR="00E4052F" w:rsidRPr="00E4052F" w:rsidRDefault="00E4052F"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週期性活動</w:t>
      </w:r>
      <w:r w:rsidR="004D068A">
        <w:rPr>
          <w:rFonts w:asciiTheme="minorEastAsia" w:hAnsiTheme="minorEastAsia" w:hint="eastAsia"/>
          <w:sz w:val="24"/>
          <w:szCs w:val="24"/>
        </w:rPr>
        <w:t>，</w:t>
      </w:r>
      <w:r w:rsidRPr="00E4052F">
        <w:rPr>
          <w:rFonts w:asciiTheme="minorEastAsia" w:hAnsiTheme="minorEastAsia" w:hint="eastAsia"/>
          <w:sz w:val="24"/>
          <w:szCs w:val="24"/>
        </w:rPr>
        <w:t>包括教學</w:t>
      </w:r>
      <w:r w:rsidR="000608D2">
        <w:rPr>
          <w:rFonts w:asciiTheme="minorEastAsia" w:hAnsiTheme="minorEastAsia" w:hint="eastAsia"/>
          <w:sz w:val="24"/>
          <w:szCs w:val="24"/>
        </w:rPr>
        <w:t>、訓</w:t>
      </w:r>
      <w:r w:rsidRPr="00E4052F">
        <w:rPr>
          <w:rFonts w:asciiTheme="minorEastAsia" w:hAnsiTheme="minorEastAsia" w:hint="eastAsia"/>
          <w:sz w:val="24"/>
          <w:szCs w:val="24"/>
        </w:rPr>
        <w:t>練</w:t>
      </w:r>
      <w:r w:rsidR="000608D2">
        <w:rPr>
          <w:rFonts w:asciiTheme="minorEastAsia" w:hAnsiTheme="minorEastAsia" w:hint="eastAsia"/>
          <w:sz w:val="24"/>
          <w:szCs w:val="24"/>
        </w:rPr>
        <w:t>、會議</w:t>
      </w:r>
      <w:r w:rsidRPr="00E4052F">
        <w:rPr>
          <w:rFonts w:asciiTheme="minorEastAsia" w:hAnsiTheme="minorEastAsia" w:hint="eastAsia"/>
          <w:sz w:val="24"/>
          <w:szCs w:val="24"/>
        </w:rPr>
        <w:t>及其他活動</w:t>
      </w:r>
    </w:p>
    <w:p w14:paraId="49679A75" w14:textId="46698870" w:rsidR="00E4052F" w:rsidRPr="00E4052F" w:rsidRDefault="00E4052F"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最早可於</w:t>
      </w:r>
      <w:r w:rsidR="00E637AB">
        <w:rPr>
          <w:rFonts w:asciiTheme="minorEastAsia" w:hAnsiTheme="minorEastAsia" w:hint="eastAsia"/>
          <w:sz w:val="24"/>
          <w:szCs w:val="24"/>
        </w:rPr>
        <w:t>1</w:t>
      </w:r>
      <w:r w:rsidRPr="00E4052F">
        <w:rPr>
          <w:rFonts w:asciiTheme="minorEastAsia" w:hAnsiTheme="minorEastAsia" w:hint="eastAsia"/>
          <w:sz w:val="24"/>
          <w:szCs w:val="24"/>
        </w:rPr>
        <w:t>個月前申請</w:t>
      </w:r>
    </w:p>
    <w:p w14:paraId="35342D25" w14:textId="12746788" w:rsidR="000608D2" w:rsidRDefault="00E4052F"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最長申請週期為</w:t>
      </w:r>
      <w:r w:rsidR="00137BAE">
        <w:rPr>
          <w:rFonts w:asciiTheme="minorEastAsia" w:hAnsiTheme="minorEastAsia" w:hint="eastAsia"/>
          <w:sz w:val="24"/>
          <w:szCs w:val="24"/>
        </w:rPr>
        <w:t>3個月</w:t>
      </w:r>
    </w:p>
    <w:p w14:paraId="05920471" w14:textId="77777777" w:rsidR="000608D2" w:rsidRDefault="00E4052F" w:rsidP="002677A7">
      <w:pPr>
        <w:pStyle w:val="a4"/>
        <w:numPr>
          <w:ilvl w:val="0"/>
          <w:numId w:val="14"/>
        </w:numPr>
        <w:overflowPunct w:val="0"/>
        <w:spacing w:line="240" w:lineRule="auto"/>
        <w:jc w:val="both"/>
        <w:rPr>
          <w:rFonts w:asciiTheme="minorEastAsia" w:hAnsiTheme="minorEastAsia"/>
          <w:sz w:val="24"/>
          <w:szCs w:val="24"/>
        </w:rPr>
      </w:pPr>
      <w:r w:rsidRPr="000608D2">
        <w:rPr>
          <w:rFonts w:asciiTheme="minorEastAsia" w:hAnsiTheme="minorEastAsia" w:hint="eastAsia"/>
          <w:sz w:val="24"/>
          <w:szCs w:val="24"/>
        </w:rPr>
        <w:t>申請時需提供臨時出席名單及活動詳情</w:t>
      </w:r>
    </w:p>
    <w:p w14:paraId="212B2714" w14:textId="14EA95D8" w:rsidR="000608D2" w:rsidRDefault="00E4052F" w:rsidP="002677A7">
      <w:pPr>
        <w:pStyle w:val="a4"/>
        <w:numPr>
          <w:ilvl w:val="0"/>
          <w:numId w:val="14"/>
        </w:numPr>
        <w:overflowPunct w:val="0"/>
        <w:spacing w:line="240" w:lineRule="auto"/>
        <w:jc w:val="both"/>
        <w:rPr>
          <w:rFonts w:asciiTheme="minorEastAsia" w:hAnsiTheme="minorEastAsia"/>
          <w:sz w:val="24"/>
          <w:szCs w:val="24"/>
        </w:rPr>
      </w:pPr>
      <w:r w:rsidRPr="000608D2">
        <w:rPr>
          <w:rFonts w:asciiTheme="minorEastAsia" w:hAnsiTheme="minorEastAsia" w:hint="eastAsia"/>
          <w:sz w:val="24"/>
          <w:szCs w:val="24"/>
        </w:rPr>
        <w:t>如有申請人或出席者未滿18歲</w:t>
      </w:r>
      <w:r w:rsidR="004D068A">
        <w:rPr>
          <w:rFonts w:asciiTheme="minorEastAsia" w:hAnsiTheme="minorEastAsia" w:hint="eastAsia"/>
          <w:sz w:val="24"/>
          <w:szCs w:val="24"/>
        </w:rPr>
        <w:t>，</w:t>
      </w:r>
      <w:r w:rsidRPr="000608D2">
        <w:rPr>
          <w:rFonts w:asciiTheme="minorEastAsia" w:hAnsiTheme="minorEastAsia" w:hint="eastAsia"/>
          <w:sz w:val="24"/>
          <w:szCs w:val="24"/>
        </w:rPr>
        <w:t>必須</w:t>
      </w:r>
      <w:r w:rsidR="000608D2">
        <w:rPr>
          <w:rFonts w:asciiTheme="minorEastAsia" w:hAnsiTheme="minorEastAsia" w:hint="eastAsia"/>
          <w:sz w:val="24"/>
          <w:szCs w:val="24"/>
        </w:rPr>
        <w:t>經</w:t>
      </w:r>
      <w:r w:rsidRPr="000608D2">
        <w:rPr>
          <w:rFonts w:asciiTheme="minorEastAsia" w:hAnsiTheme="minorEastAsia" w:hint="eastAsia"/>
          <w:sz w:val="24"/>
          <w:szCs w:val="24"/>
        </w:rPr>
        <w:t>家長同意</w:t>
      </w:r>
    </w:p>
    <w:p w14:paraId="309ABE99" w14:textId="48348019" w:rsidR="000608D2" w:rsidRDefault="00E4052F" w:rsidP="002677A7">
      <w:pPr>
        <w:pStyle w:val="a4"/>
        <w:numPr>
          <w:ilvl w:val="0"/>
          <w:numId w:val="14"/>
        </w:numPr>
        <w:overflowPunct w:val="0"/>
        <w:spacing w:line="240" w:lineRule="auto"/>
        <w:jc w:val="both"/>
        <w:rPr>
          <w:rFonts w:asciiTheme="minorEastAsia" w:hAnsiTheme="minorEastAsia"/>
          <w:sz w:val="24"/>
          <w:szCs w:val="24"/>
        </w:rPr>
      </w:pPr>
      <w:r w:rsidRPr="000608D2">
        <w:rPr>
          <w:rFonts w:asciiTheme="minorEastAsia" w:hAnsiTheme="minorEastAsia" w:hint="eastAsia"/>
          <w:sz w:val="24"/>
          <w:szCs w:val="24"/>
        </w:rPr>
        <w:t>活動不能超過</w:t>
      </w:r>
      <w:r w:rsidR="004D068A" w:rsidRPr="00FA4F02">
        <w:rPr>
          <w:rFonts w:asciiTheme="minorEastAsia" w:hAnsiTheme="minorEastAsia" w:cs="Times New Roman" w:hint="eastAsia"/>
          <w:color w:val="303030"/>
          <w:sz w:val="24"/>
          <w:szCs w:val="24"/>
        </w:rPr>
        <w:t>總部</w:t>
      </w:r>
      <w:r w:rsidR="004D068A" w:rsidRPr="00FA4F02">
        <w:rPr>
          <w:rFonts w:asciiTheme="minorEastAsia" w:hAnsiTheme="minorEastAsia" w:hint="eastAsia"/>
          <w:color w:val="212529"/>
          <w:sz w:val="24"/>
          <w:szCs w:val="24"/>
        </w:rPr>
        <w:t>暨</w:t>
      </w:r>
      <w:r w:rsidR="004D068A" w:rsidRPr="00FA4F02">
        <w:rPr>
          <w:rFonts w:asciiTheme="minorEastAsia" w:hAnsiTheme="minorEastAsia" w:cs="Times New Roman" w:hint="eastAsia"/>
          <w:color w:val="303030"/>
          <w:sz w:val="24"/>
          <w:szCs w:val="24"/>
        </w:rPr>
        <w:t>訓練</w:t>
      </w:r>
      <w:r w:rsidR="004D068A" w:rsidRPr="004D068A">
        <w:rPr>
          <w:rFonts w:asciiTheme="minorEastAsia" w:hAnsiTheme="minorEastAsia" w:cs="KaiTi" w:hint="eastAsia"/>
          <w:spacing w:val="-1"/>
          <w:sz w:val="24"/>
          <w:szCs w:val="24"/>
        </w:rPr>
        <w:t>中心</w:t>
      </w:r>
      <w:r w:rsidRPr="000608D2">
        <w:rPr>
          <w:rFonts w:asciiTheme="minorEastAsia" w:hAnsiTheme="minorEastAsia" w:hint="eastAsia"/>
          <w:sz w:val="24"/>
          <w:szCs w:val="24"/>
        </w:rPr>
        <w:t>開放時間</w:t>
      </w:r>
    </w:p>
    <w:p w14:paraId="6C4F693D" w14:textId="54789CEB" w:rsidR="000608D2" w:rsidRDefault="000608D2"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使</w:t>
      </w:r>
      <w:r w:rsidRPr="003206A1">
        <w:rPr>
          <w:rFonts w:asciiTheme="minorEastAsia" w:hAnsiTheme="minorEastAsia" w:hint="eastAsia"/>
          <w:sz w:val="24"/>
          <w:szCs w:val="24"/>
        </w:rPr>
        <w:t>用者需自行</w:t>
      </w:r>
      <w:r>
        <w:rPr>
          <w:rFonts w:asciiTheme="minorEastAsia" w:hAnsiTheme="minorEastAsia" w:hint="eastAsia"/>
          <w:sz w:val="24"/>
          <w:szCs w:val="24"/>
        </w:rPr>
        <w:t>安排</w:t>
      </w:r>
      <w:r w:rsidRPr="003206A1">
        <w:rPr>
          <w:rFonts w:asciiTheme="minorEastAsia" w:hAnsiTheme="minorEastAsia" w:hint="eastAsia"/>
          <w:sz w:val="24"/>
          <w:szCs w:val="24"/>
        </w:rPr>
        <w:t>人手準備及收拾設施</w:t>
      </w:r>
    </w:p>
    <w:p w14:paraId="2FEF9707" w14:textId="46AE87C1" w:rsidR="00E4052F" w:rsidRPr="000608D2" w:rsidRDefault="00E4052F" w:rsidP="002677A7">
      <w:pPr>
        <w:pStyle w:val="a4"/>
        <w:overflowPunct w:val="0"/>
        <w:spacing w:line="240" w:lineRule="auto"/>
        <w:ind w:left="1440"/>
        <w:jc w:val="both"/>
        <w:rPr>
          <w:rFonts w:asciiTheme="minorEastAsia" w:hAnsiTheme="minorEastAsia"/>
          <w:sz w:val="24"/>
          <w:szCs w:val="24"/>
        </w:rPr>
      </w:pPr>
    </w:p>
    <w:p w14:paraId="1581A177" w14:textId="79B58423" w:rsidR="00E4052F" w:rsidRPr="00E4052F" w:rsidRDefault="00E4052F" w:rsidP="002677A7">
      <w:pPr>
        <w:pStyle w:val="a4"/>
        <w:numPr>
          <w:ilvl w:val="2"/>
          <w:numId w:val="12"/>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學員組織活動</w:t>
      </w:r>
    </w:p>
    <w:p w14:paraId="291C155E" w14:textId="55156940" w:rsidR="00E4052F" w:rsidRPr="00E4052F" w:rsidRDefault="00724539"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需</w:t>
      </w:r>
      <w:r w:rsidR="00E4052F" w:rsidRPr="00E4052F">
        <w:rPr>
          <w:rFonts w:asciiTheme="minorEastAsia" w:hAnsiTheme="minorEastAsia" w:hint="eastAsia"/>
          <w:sz w:val="24"/>
          <w:szCs w:val="24"/>
        </w:rPr>
        <w:t>於</w:t>
      </w:r>
      <w:r w:rsidR="00BF4022">
        <w:rPr>
          <w:rFonts w:asciiTheme="minorEastAsia" w:hAnsiTheme="minorEastAsia" w:hint="eastAsia"/>
          <w:sz w:val="24"/>
          <w:szCs w:val="24"/>
        </w:rPr>
        <w:t>活動前</w:t>
      </w:r>
      <w:r w:rsidR="00A93D17">
        <w:rPr>
          <w:rFonts w:asciiTheme="minorEastAsia" w:hAnsiTheme="minorEastAsia"/>
          <w:sz w:val="24"/>
          <w:szCs w:val="24"/>
        </w:rPr>
        <w:t>5</w:t>
      </w:r>
      <w:r w:rsidR="00EF6A98">
        <w:rPr>
          <w:rFonts w:asciiTheme="minorEastAsia" w:hAnsiTheme="minorEastAsia" w:hint="eastAsia"/>
          <w:sz w:val="24"/>
          <w:szCs w:val="24"/>
        </w:rPr>
        <w:t>個</w:t>
      </w:r>
      <w:r w:rsidR="00A93D17">
        <w:rPr>
          <w:rFonts w:asciiTheme="minorEastAsia" w:hAnsiTheme="minorEastAsia" w:hint="eastAsia"/>
          <w:sz w:val="24"/>
          <w:szCs w:val="24"/>
        </w:rPr>
        <w:t>工作天</w:t>
      </w:r>
      <w:r w:rsidR="00BF4022">
        <w:rPr>
          <w:rFonts w:asciiTheme="minorEastAsia" w:hAnsiTheme="minorEastAsia" w:hint="eastAsia"/>
          <w:sz w:val="24"/>
          <w:szCs w:val="24"/>
        </w:rPr>
        <w:t>或之</w:t>
      </w:r>
      <w:r w:rsidR="00E4052F" w:rsidRPr="00E4052F">
        <w:rPr>
          <w:rFonts w:asciiTheme="minorEastAsia" w:hAnsiTheme="minorEastAsia" w:hint="eastAsia"/>
          <w:sz w:val="24"/>
          <w:szCs w:val="24"/>
        </w:rPr>
        <w:t>前申請</w:t>
      </w:r>
    </w:p>
    <w:p w14:paraId="4B316B04" w14:textId="77777777" w:rsidR="00BF4022" w:rsidRDefault="00BF4022" w:rsidP="002677A7">
      <w:pPr>
        <w:pStyle w:val="a4"/>
        <w:numPr>
          <w:ilvl w:val="0"/>
          <w:numId w:val="14"/>
        </w:numPr>
        <w:overflowPunct w:val="0"/>
        <w:spacing w:line="240" w:lineRule="auto"/>
        <w:jc w:val="both"/>
        <w:rPr>
          <w:rFonts w:asciiTheme="minorEastAsia" w:hAnsiTheme="minorEastAsia"/>
          <w:sz w:val="24"/>
          <w:szCs w:val="24"/>
        </w:rPr>
      </w:pPr>
      <w:r w:rsidRPr="000608D2">
        <w:rPr>
          <w:rFonts w:asciiTheme="minorEastAsia" w:hAnsiTheme="minorEastAsia" w:hint="eastAsia"/>
          <w:sz w:val="24"/>
          <w:szCs w:val="24"/>
        </w:rPr>
        <w:t>申請時需提供臨時出席名單及活動詳情</w:t>
      </w:r>
    </w:p>
    <w:p w14:paraId="1F931C23" w14:textId="7329555E" w:rsidR="00E4052F" w:rsidRPr="00E4052F" w:rsidRDefault="00E4052F"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如有申請人或出席者未滿18歲</w:t>
      </w:r>
      <w:r w:rsidR="004D068A">
        <w:rPr>
          <w:rFonts w:asciiTheme="minorEastAsia" w:hAnsiTheme="minorEastAsia" w:hint="eastAsia"/>
          <w:sz w:val="24"/>
          <w:szCs w:val="24"/>
        </w:rPr>
        <w:t>，</w:t>
      </w:r>
      <w:r w:rsidRPr="00E4052F">
        <w:rPr>
          <w:rFonts w:asciiTheme="minorEastAsia" w:hAnsiTheme="minorEastAsia" w:hint="eastAsia"/>
          <w:sz w:val="24"/>
          <w:szCs w:val="24"/>
        </w:rPr>
        <w:t>必須有家長同意書</w:t>
      </w:r>
    </w:p>
    <w:p w14:paraId="69AB3A83" w14:textId="40D409EF" w:rsidR="00E4052F" w:rsidRPr="00E4052F" w:rsidRDefault="00E4052F"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活動不能超過開放時間</w:t>
      </w:r>
    </w:p>
    <w:p w14:paraId="68F09E96" w14:textId="0F48C40D" w:rsidR="00E4052F" w:rsidRDefault="00BF4022"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使</w:t>
      </w:r>
      <w:r w:rsidR="00E4052F" w:rsidRPr="00E4052F">
        <w:rPr>
          <w:rFonts w:asciiTheme="minorEastAsia" w:hAnsiTheme="minorEastAsia" w:hint="eastAsia"/>
          <w:sz w:val="24"/>
          <w:szCs w:val="24"/>
        </w:rPr>
        <w:t>用者需自行</w:t>
      </w:r>
      <w:r>
        <w:rPr>
          <w:rFonts w:asciiTheme="minorEastAsia" w:hAnsiTheme="minorEastAsia" w:hint="eastAsia"/>
          <w:sz w:val="24"/>
          <w:szCs w:val="24"/>
        </w:rPr>
        <w:t>安排</w:t>
      </w:r>
      <w:r w:rsidR="00E4052F" w:rsidRPr="00E4052F">
        <w:rPr>
          <w:rFonts w:asciiTheme="minorEastAsia" w:hAnsiTheme="minorEastAsia" w:hint="eastAsia"/>
          <w:sz w:val="24"/>
          <w:szCs w:val="24"/>
        </w:rPr>
        <w:t>人手準備及收拾</w:t>
      </w:r>
      <w:r w:rsidR="00D9779D">
        <w:rPr>
          <w:rFonts w:asciiTheme="minorEastAsia" w:hAnsiTheme="minorEastAsia" w:hint="eastAsia"/>
          <w:sz w:val="24"/>
          <w:szCs w:val="24"/>
        </w:rPr>
        <w:t>設施</w:t>
      </w:r>
    </w:p>
    <w:p w14:paraId="7595DF37" w14:textId="77777777" w:rsidR="00BF4022" w:rsidRPr="00E4052F" w:rsidRDefault="00BF4022" w:rsidP="002677A7">
      <w:pPr>
        <w:pStyle w:val="a4"/>
        <w:overflowPunct w:val="0"/>
        <w:spacing w:line="240" w:lineRule="auto"/>
        <w:ind w:left="1440"/>
        <w:jc w:val="both"/>
        <w:rPr>
          <w:rFonts w:asciiTheme="minorEastAsia" w:hAnsiTheme="minorEastAsia"/>
          <w:sz w:val="24"/>
          <w:szCs w:val="24"/>
        </w:rPr>
      </w:pPr>
    </w:p>
    <w:p w14:paraId="7200C904" w14:textId="20EAA223" w:rsidR="00E4052F" w:rsidRPr="00BF4022" w:rsidRDefault="00137BAE" w:rsidP="002677A7">
      <w:pPr>
        <w:pStyle w:val="a4"/>
        <w:numPr>
          <w:ilvl w:val="2"/>
          <w:numId w:val="12"/>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其他活動</w:t>
      </w:r>
    </w:p>
    <w:p w14:paraId="3586CAFB" w14:textId="5818374F" w:rsidR="00BF4022" w:rsidRPr="00E4052F" w:rsidRDefault="00724539" w:rsidP="002677A7">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需</w:t>
      </w:r>
      <w:r w:rsidR="00BF4022" w:rsidRPr="00E4052F">
        <w:rPr>
          <w:rFonts w:asciiTheme="minorEastAsia" w:hAnsiTheme="minorEastAsia" w:hint="eastAsia"/>
          <w:sz w:val="24"/>
          <w:szCs w:val="24"/>
        </w:rPr>
        <w:t>於</w:t>
      </w:r>
      <w:r w:rsidR="00BF4022">
        <w:rPr>
          <w:rFonts w:asciiTheme="minorEastAsia" w:hAnsiTheme="minorEastAsia" w:hint="eastAsia"/>
          <w:sz w:val="24"/>
          <w:szCs w:val="24"/>
        </w:rPr>
        <w:t>活動前</w:t>
      </w:r>
      <w:r w:rsidR="00EF6A98">
        <w:rPr>
          <w:rFonts w:asciiTheme="minorEastAsia" w:hAnsiTheme="minorEastAsia"/>
          <w:sz w:val="24"/>
          <w:szCs w:val="24"/>
        </w:rPr>
        <w:t>5</w:t>
      </w:r>
      <w:r w:rsidR="00EF6A98">
        <w:rPr>
          <w:rFonts w:asciiTheme="minorEastAsia" w:hAnsiTheme="minorEastAsia" w:hint="eastAsia"/>
          <w:sz w:val="24"/>
          <w:szCs w:val="24"/>
        </w:rPr>
        <w:t>個工作天</w:t>
      </w:r>
      <w:r w:rsidR="00BF4022">
        <w:rPr>
          <w:rFonts w:asciiTheme="minorEastAsia" w:hAnsiTheme="minorEastAsia" w:hint="eastAsia"/>
          <w:sz w:val="24"/>
          <w:szCs w:val="24"/>
        </w:rPr>
        <w:t>或之</w:t>
      </w:r>
      <w:r w:rsidR="00BF4022" w:rsidRPr="00E4052F">
        <w:rPr>
          <w:rFonts w:asciiTheme="minorEastAsia" w:hAnsiTheme="minorEastAsia" w:hint="eastAsia"/>
          <w:sz w:val="24"/>
          <w:szCs w:val="24"/>
        </w:rPr>
        <w:t>前申請</w:t>
      </w:r>
    </w:p>
    <w:p w14:paraId="0F25C23F" w14:textId="77777777" w:rsidR="00BF4022" w:rsidRDefault="00BF4022" w:rsidP="002677A7">
      <w:pPr>
        <w:pStyle w:val="a4"/>
        <w:numPr>
          <w:ilvl w:val="0"/>
          <w:numId w:val="14"/>
        </w:numPr>
        <w:overflowPunct w:val="0"/>
        <w:spacing w:line="240" w:lineRule="auto"/>
        <w:jc w:val="both"/>
        <w:rPr>
          <w:rFonts w:asciiTheme="minorEastAsia" w:hAnsiTheme="minorEastAsia"/>
          <w:sz w:val="24"/>
          <w:szCs w:val="24"/>
        </w:rPr>
      </w:pPr>
      <w:r w:rsidRPr="000608D2">
        <w:rPr>
          <w:rFonts w:asciiTheme="minorEastAsia" w:hAnsiTheme="minorEastAsia" w:hint="eastAsia"/>
          <w:sz w:val="24"/>
          <w:szCs w:val="24"/>
        </w:rPr>
        <w:t>申請時需提供臨時出席名單及活動詳情</w:t>
      </w:r>
    </w:p>
    <w:p w14:paraId="3D6AD414" w14:textId="77777777" w:rsidR="00BF4022" w:rsidRPr="00E4052F" w:rsidRDefault="00BF4022" w:rsidP="002677A7">
      <w:pPr>
        <w:pStyle w:val="a4"/>
        <w:numPr>
          <w:ilvl w:val="0"/>
          <w:numId w:val="14"/>
        </w:numPr>
        <w:overflowPunct w:val="0"/>
        <w:spacing w:line="240" w:lineRule="auto"/>
        <w:jc w:val="both"/>
        <w:rPr>
          <w:rFonts w:asciiTheme="minorEastAsia" w:hAnsiTheme="minorEastAsia"/>
          <w:sz w:val="24"/>
          <w:szCs w:val="24"/>
        </w:rPr>
      </w:pPr>
      <w:r w:rsidRPr="00E4052F">
        <w:rPr>
          <w:rFonts w:asciiTheme="minorEastAsia" w:hAnsiTheme="minorEastAsia" w:hint="eastAsia"/>
          <w:sz w:val="24"/>
          <w:szCs w:val="24"/>
        </w:rPr>
        <w:t>活動不能超過開放時間</w:t>
      </w:r>
    </w:p>
    <w:p w14:paraId="6DC3326C" w14:textId="77777777" w:rsidR="00611592" w:rsidRDefault="00BF4022" w:rsidP="00611592">
      <w:pPr>
        <w:pStyle w:val="a4"/>
        <w:numPr>
          <w:ilvl w:val="0"/>
          <w:numId w:val="14"/>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使</w:t>
      </w:r>
      <w:r w:rsidRPr="00E4052F">
        <w:rPr>
          <w:rFonts w:asciiTheme="minorEastAsia" w:hAnsiTheme="minorEastAsia" w:hint="eastAsia"/>
          <w:sz w:val="24"/>
          <w:szCs w:val="24"/>
        </w:rPr>
        <w:t>用者需自行</w:t>
      </w:r>
      <w:r>
        <w:rPr>
          <w:rFonts w:asciiTheme="minorEastAsia" w:hAnsiTheme="minorEastAsia" w:hint="eastAsia"/>
          <w:sz w:val="24"/>
          <w:szCs w:val="24"/>
        </w:rPr>
        <w:t>安排</w:t>
      </w:r>
      <w:r w:rsidRPr="00E4052F">
        <w:rPr>
          <w:rFonts w:asciiTheme="minorEastAsia" w:hAnsiTheme="minorEastAsia" w:hint="eastAsia"/>
          <w:sz w:val="24"/>
          <w:szCs w:val="24"/>
        </w:rPr>
        <w:t>人手準備及收拾</w:t>
      </w:r>
      <w:r>
        <w:rPr>
          <w:rFonts w:asciiTheme="minorEastAsia" w:hAnsiTheme="minorEastAsia" w:hint="eastAsia"/>
          <w:sz w:val="24"/>
          <w:szCs w:val="24"/>
        </w:rPr>
        <w:t>設施</w:t>
      </w:r>
    </w:p>
    <w:p w14:paraId="675E6826" w14:textId="77777777" w:rsidR="004920A6" w:rsidRDefault="004920A6" w:rsidP="004920A6">
      <w:pPr>
        <w:pStyle w:val="a4"/>
        <w:overflowPunct w:val="0"/>
        <w:spacing w:line="240" w:lineRule="auto"/>
        <w:ind w:left="1440"/>
        <w:jc w:val="both"/>
        <w:rPr>
          <w:rFonts w:asciiTheme="minorEastAsia" w:hAnsiTheme="minorEastAsia" w:cs="KaiTi"/>
          <w:sz w:val="24"/>
          <w:szCs w:val="24"/>
        </w:rPr>
      </w:pPr>
    </w:p>
    <w:p w14:paraId="21E332E9" w14:textId="070D066D" w:rsidR="00611592" w:rsidRPr="001A77E7" w:rsidRDefault="00611592" w:rsidP="00611592">
      <w:pPr>
        <w:pStyle w:val="a4"/>
        <w:numPr>
          <w:ilvl w:val="1"/>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泊車</w:t>
      </w:r>
      <w:r w:rsidR="0013176D" w:rsidRPr="001A77E7">
        <w:rPr>
          <w:rFonts w:asciiTheme="minorEastAsia" w:hAnsiTheme="minorEastAsia" w:hint="eastAsia"/>
          <w:sz w:val="24"/>
          <w:szCs w:val="24"/>
        </w:rPr>
        <w:t>守則</w:t>
      </w:r>
    </w:p>
    <w:p w14:paraId="19BC3BCC" w14:textId="77777777" w:rsidR="0013176D" w:rsidRPr="001A77E7" w:rsidRDefault="0013176D" w:rsidP="0013176D">
      <w:pPr>
        <w:pStyle w:val="a4"/>
        <w:overflowPunct w:val="0"/>
        <w:spacing w:line="240" w:lineRule="auto"/>
        <w:ind w:left="360"/>
        <w:jc w:val="both"/>
        <w:rPr>
          <w:rFonts w:asciiTheme="minorEastAsia" w:hAnsiTheme="minorEastAsia"/>
          <w:sz w:val="24"/>
          <w:szCs w:val="24"/>
        </w:rPr>
      </w:pPr>
    </w:p>
    <w:p w14:paraId="4870B9A2" w14:textId="4C150744" w:rsidR="004F5B56" w:rsidRPr="004F5B56" w:rsidRDefault="00BB428A" w:rsidP="000E6B52">
      <w:pPr>
        <w:pStyle w:val="a4"/>
        <w:numPr>
          <w:ilvl w:val="2"/>
          <w:numId w:val="12"/>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中心</w:t>
      </w:r>
      <w:r w:rsidR="0013176D" w:rsidRPr="001A77E7">
        <w:rPr>
          <w:rFonts w:asciiTheme="minorEastAsia" w:hAnsiTheme="minorEastAsia" w:hint="eastAsia"/>
          <w:sz w:val="24"/>
          <w:szCs w:val="24"/>
        </w:rPr>
        <w:t>車庫</w:t>
      </w:r>
      <w:r w:rsidR="0013176D" w:rsidRPr="001A77E7">
        <w:rPr>
          <w:rFonts w:asciiTheme="minorEastAsia" w:hAnsiTheme="minorEastAsia"/>
          <w:sz w:val="24"/>
          <w:szCs w:val="24"/>
        </w:rPr>
        <w:t>開放時間為每日早上</w:t>
      </w:r>
      <w:r w:rsidR="0013176D" w:rsidRPr="001A77E7">
        <w:rPr>
          <w:rFonts w:asciiTheme="minorEastAsia" w:hAnsiTheme="minorEastAsia" w:hint="eastAsia"/>
          <w:sz w:val="24"/>
          <w:szCs w:val="24"/>
        </w:rPr>
        <w:t>九</w:t>
      </w:r>
      <w:r w:rsidR="0013176D" w:rsidRPr="001A77E7">
        <w:rPr>
          <w:rFonts w:asciiTheme="minorEastAsia" w:hAnsiTheme="minorEastAsia"/>
          <w:sz w:val="24"/>
          <w:szCs w:val="24"/>
        </w:rPr>
        <w:t>時至晚上十時。除非預先獲得</w:t>
      </w:r>
      <w:r w:rsidR="0013176D" w:rsidRPr="001A77E7">
        <w:rPr>
          <w:rFonts w:asciiTheme="minorEastAsia" w:hAnsiTheme="minorEastAsia" w:hint="eastAsia"/>
          <w:sz w:val="24"/>
          <w:szCs w:val="24"/>
        </w:rPr>
        <w:t>總部辦公室</w:t>
      </w:r>
      <w:r w:rsidR="0013176D" w:rsidRPr="001A77E7">
        <w:rPr>
          <w:rFonts w:asciiTheme="minorEastAsia" w:hAnsiTheme="minorEastAsia"/>
          <w:sz w:val="24"/>
          <w:szCs w:val="24"/>
        </w:rPr>
        <w:t>批准，否則不可在開放時間以外通宵泊車</w:t>
      </w:r>
      <w:r w:rsidR="0013176D" w:rsidRPr="001A77E7">
        <w:rPr>
          <w:rFonts w:asciiTheme="minorEastAsia" w:hAnsiTheme="minorEastAsia" w:cs="PMingLiU" w:hint="eastAsia"/>
          <w:sz w:val="24"/>
          <w:szCs w:val="24"/>
        </w:rPr>
        <w:t>。</w:t>
      </w:r>
    </w:p>
    <w:p w14:paraId="17FC15B0" w14:textId="77777777" w:rsidR="004F5B56" w:rsidRPr="004F5B56" w:rsidRDefault="004F5B56" w:rsidP="004F5B56">
      <w:pPr>
        <w:pStyle w:val="a4"/>
        <w:overflowPunct w:val="0"/>
        <w:spacing w:line="240" w:lineRule="auto"/>
        <w:jc w:val="both"/>
        <w:rPr>
          <w:rFonts w:asciiTheme="minorEastAsia" w:hAnsiTheme="minorEastAsia"/>
          <w:sz w:val="24"/>
          <w:szCs w:val="24"/>
        </w:rPr>
      </w:pPr>
    </w:p>
    <w:p w14:paraId="66955776" w14:textId="57DDDBDC" w:rsidR="00CD0B9D" w:rsidRPr="001A77E7" w:rsidRDefault="000E6B52" w:rsidP="000E6B52">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團隊活動可</w:t>
      </w:r>
      <w:r w:rsidRPr="001A77E7">
        <w:rPr>
          <w:rFonts w:asciiTheme="minorEastAsia" w:hAnsiTheme="minorEastAsia"/>
          <w:sz w:val="24"/>
          <w:szCs w:val="24"/>
        </w:rPr>
        <w:t>以先到先得的方式預留車位</w:t>
      </w:r>
      <w:r w:rsidRPr="001A77E7">
        <w:rPr>
          <w:rFonts w:asciiTheme="minorEastAsia" w:hAnsiTheme="minorEastAsia" w:hint="eastAsia"/>
          <w:sz w:val="24"/>
          <w:szCs w:val="24"/>
        </w:rPr>
        <w:t>。</w:t>
      </w:r>
      <w:r w:rsidR="00BB428A">
        <w:rPr>
          <w:rFonts w:asciiTheme="minorEastAsia" w:hAnsiTheme="minorEastAsia" w:hint="eastAsia"/>
          <w:sz w:val="24"/>
          <w:szCs w:val="24"/>
        </w:rPr>
        <w:t>中心</w:t>
      </w:r>
      <w:r w:rsidR="004F5B56">
        <w:rPr>
          <w:rFonts w:asciiTheme="minorEastAsia" w:hAnsiTheme="minorEastAsia" w:hint="eastAsia"/>
          <w:sz w:val="24"/>
          <w:szCs w:val="24"/>
        </w:rPr>
        <w:t>不設月租或職員車位。</w:t>
      </w:r>
    </w:p>
    <w:p w14:paraId="78887D3F" w14:textId="72B2679D" w:rsidR="00F902D6" w:rsidRPr="001A77E7" w:rsidRDefault="00F902D6" w:rsidP="00F902D6">
      <w:pPr>
        <w:pStyle w:val="a4"/>
        <w:overflowPunct w:val="0"/>
        <w:spacing w:line="240" w:lineRule="auto"/>
        <w:jc w:val="both"/>
        <w:rPr>
          <w:rFonts w:asciiTheme="minorEastAsia" w:hAnsiTheme="minorEastAsia" w:cs="PMingLiU"/>
          <w:sz w:val="24"/>
          <w:szCs w:val="24"/>
        </w:rPr>
      </w:pPr>
    </w:p>
    <w:p w14:paraId="3ABF6848" w14:textId="413DF78F"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車主/司機必須留意及遵守交通及</w:t>
      </w:r>
      <w:r w:rsidRPr="001A77E7">
        <w:rPr>
          <w:rFonts w:asciiTheme="minorEastAsia" w:hAnsiTheme="minorEastAsia" w:hint="eastAsia"/>
          <w:sz w:val="24"/>
          <w:szCs w:val="24"/>
        </w:rPr>
        <w:t>泊車</w:t>
      </w:r>
      <w:r w:rsidRPr="001A77E7">
        <w:rPr>
          <w:rFonts w:asciiTheme="minorEastAsia" w:hAnsiTheme="minorEastAsia"/>
          <w:sz w:val="24"/>
          <w:szCs w:val="24"/>
        </w:rPr>
        <w:t>規則</w:t>
      </w:r>
      <w:r w:rsidRPr="001A77E7">
        <w:rPr>
          <w:rFonts w:asciiTheme="minorEastAsia" w:hAnsiTheme="minorEastAsia" w:cs="PMingLiU" w:hint="eastAsia"/>
          <w:sz w:val="24"/>
          <w:szCs w:val="24"/>
        </w:rPr>
        <w:t>。</w:t>
      </w:r>
    </w:p>
    <w:p w14:paraId="014EF6CE" w14:textId="77777777" w:rsidR="00F902D6" w:rsidRPr="001A77E7" w:rsidRDefault="00F902D6" w:rsidP="00F902D6">
      <w:pPr>
        <w:pStyle w:val="a4"/>
        <w:overflowPunct w:val="0"/>
        <w:spacing w:line="240" w:lineRule="auto"/>
        <w:jc w:val="both"/>
        <w:rPr>
          <w:rFonts w:asciiTheme="minorEastAsia" w:hAnsiTheme="minorEastAsia" w:cs="PMingLiU"/>
          <w:sz w:val="24"/>
          <w:szCs w:val="24"/>
        </w:rPr>
      </w:pPr>
    </w:p>
    <w:p w14:paraId="23AF5593" w14:textId="03601C0F"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車主/司機必須留意及遵守交通標誌、道路標記及車速限制，以及遵守保安員對交通管制及泊車作出之指示。</w:t>
      </w:r>
    </w:p>
    <w:p w14:paraId="76DB4566" w14:textId="77777777" w:rsidR="00F902D6" w:rsidRPr="001A77E7" w:rsidRDefault="00F902D6" w:rsidP="00F902D6">
      <w:pPr>
        <w:pStyle w:val="a4"/>
        <w:overflowPunct w:val="0"/>
        <w:spacing w:line="240" w:lineRule="auto"/>
        <w:jc w:val="both"/>
        <w:rPr>
          <w:rFonts w:asciiTheme="minorEastAsia" w:hAnsiTheme="minorEastAsia" w:cs="PMingLiU"/>
          <w:sz w:val="24"/>
          <w:szCs w:val="24"/>
        </w:rPr>
      </w:pPr>
    </w:p>
    <w:p w14:paraId="112B8696" w14:textId="765F25AA" w:rsidR="00F902D6" w:rsidRPr="001A77E7" w:rsidRDefault="0013176D" w:rsidP="00F902D6">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車主/司機必須把車輛停泊於</w:t>
      </w:r>
      <w:r w:rsidRPr="001A77E7">
        <w:rPr>
          <w:rFonts w:asciiTheme="minorEastAsia" w:hAnsiTheme="minorEastAsia" w:hint="eastAsia"/>
          <w:sz w:val="24"/>
          <w:szCs w:val="24"/>
        </w:rPr>
        <w:t>車庫</w:t>
      </w:r>
      <w:r w:rsidRPr="001A77E7">
        <w:rPr>
          <w:rFonts w:asciiTheme="minorEastAsia" w:hAnsiTheme="minorEastAsia"/>
          <w:sz w:val="24"/>
          <w:szCs w:val="24"/>
        </w:rPr>
        <w:t>內</w:t>
      </w:r>
      <w:r w:rsidRPr="001A77E7">
        <w:rPr>
          <w:rFonts w:asciiTheme="minorEastAsia" w:hAnsiTheme="minorEastAsia" w:cs="PMingLiU" w:hint="eastAsia"/>
          <w:sz w:val="24"/>
          <w:szCs w:val="24"/>
        </w:rPr>
        <w:t>。</w:t>
      </w:r>
    </w:p>
    <w:p w14:paraId="3B34E51E" w14:textId="77777777" w:rsidR="00F902D6" w:rsidRPr="001A77E7" w:rsidRDefault="00F902D6" w:rsidP="00F902D6">
      <w:pPr>
        <w:pStyle w:val="a4"/>
        <w:overflowPunct w:val="0"/>
        <w:spacing w:line="240" w:lineRule="auto"/>
        <w:jc w:val="both"/>
        <w:rPr>
          <w:rFonts w:asciiTheme="minorEastAsia" w:hAnsiTheme="minorEastAsia"/>
          <w:sz w:val="24"/>
          <w:szCs w:val="24"/>
        </w:rPr>
      </w:pPr>
    </w:p>
    <w:p w14:paraId="387A8E36" w14:textId="63A44184"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車庫</w:t>
      </w:r>
      <w:r w:rsidRPr="001A77E7">
        <w:rPr>
          <w:rFonts w:asciiTheme="minorEastAsia" w:hAnsiTheme="minorEastAsia"/>
          <w:sz w:val="24"/>
          <w:szCs w:val="24"/>
        </w:rPr>
        <w:t>內不准洗車</w:t>
      </w:r>
      <w:r w:rsidRPr="001A77E7">
        <w:rPr>
          <w:rFonts w:asciiTheme="minorEastAsia" w:hAnsiTheme="minorEastAsia" w:cs="PMingLiU" w:hint="eastAsia"/>
          <w:sz w:val="24"/>
          <w:szCs w:val="24"/>
        </w:rPr>
        <w:t>。</w:t>
      </w:r>
    </w:p>
    <w:p w14:paraId="2F72623C" w14:textId="77777777" w:rsidR="00F902D6" w:rsidRPr="001A77E7" w:rsidRDefault="00F902D6" w:rsidP="00F902D6">
      <w:pPr>
        <w:pStyle w:val="a4"/>
        <w:overflowPunct w:val="0"/>
        <w:spacing w:line="240" w:lineRule="auto"/>
        <w:jc w:val="both"/>
        <w:rPr>
          <w:rFonts w:asciiTheme="minorEastAsia" w:hAnsiTheme="minorEastAsia"/>
          <w:sz w:val="24"/>
          <w:szCs w:val="24"/>
        </w:rPr>
      </w:pPr>
    </w:p>
    <w:p w14:paraId="18C48EFE" w14:textId="75B79EDF"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車主/司機如需將車輛拖離</w:t>
      </w:r>
      <w:r w:rsidR="00BB428A">
        <w:rPr>
          <w:rFonts w:asciiTheme="minorEastAsia" w:hAnsiTheme="minorEastAsia" w:hint="eastAsia"/>
          <w:sz w:val="24"/>
          <w:szCs w:val="24"/>
        </w:rPr>
        <w:t>中心</w:t>
      </w:r>
      <w:r w:rsidRPr="001A77E7">
        <w:rPr>
          <w:rFonts w:asciiTheme="minorEastAsia" w:hAnsiTheme="minorEastAsia"/>
          <w:sz w:val="24"/>
          <w:szCs w:val="24"/>
        </w:rPr>
        <w:t>，須預先通知</w:t>
      </w:r>
      <w:r w:rsidRPr="001A77E7">
        <w:rPr>
          <w:rFonts w:asciiTheme="minorEastAsia" w:hAnsiTheme="minorEastAsia" w:hint="eastAsia"/>
          <w:sz w:val="24"/>
          <w:szCs w:val="24"/>
        </w:rPr>
        <w:t>總部辦公室</w:t>
      </w:r>
      <w:r w:rsidRPr="001A77E7">
        <w:rPr>
          <w:rFonts w:asciiTheme="minorEastAsia" w:hAnsiTheme="minorEastAsia"/>
          <w:sz w:val="24"/>
          <w:szCs w:val="24"/>
        </w:rPr>
        <w:t>有關拖車安排。</w:t>
      </w:r>
    </w:p>
    <w:p w14:paraId="1DB7F7D6" w14:textId="77777777" w:rsidR="00F902D6" w:rsidRPr="001A77E7" w:rsidRDefault="00F902D6" w:rsidP="00F902D6">
      <w:pPr>
        <w:pStyle w:val="a4"/>
        <w:overflowPunct w:val="0"/>
        <w:spacing w:line="240" w:lineRule="auto"/>
        <w:jc w:val="both"/>
        <w:rPr>
          <w:rFonts w:asciiTheme="minorEastAsia" w:hAnsiTheme="minorEastAsia"/>
          <w:sz w:val="24"/>
          <w:szCs w:val="24"/>
        </w:rPr>
      </w:pPr>
    </w:p>
    <w:p w14:paraId="3F944C92" w14:textId="4AF44E99" w:rsidR="0013176D"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如非預先得到</w:t>
      </w:r>
      <w:r w:rsidRPr="001A77E7">
        <w:rPr>
          <w:rFonts w:asciiTheme="minorEastAsia" w:hAnsiTheme="minorEastAsia" w:hint="eastAsia"/>
          <w:sz w:val="24"/>
          <w:szCs w:val="24"/>
        </w:rPr>
        <w:t>總部辦公室</w:t>
      </w:r>
      <w:r w:rsidRPr="001A77E7">
        <w:rPr>
          <w:rFonts w:asciiTheme="minorEastAsia" w:hAnsiTheme="minorEastAsia"/>
          <w:sz w:val="24"/>
          <w:szCs w:val="24"/>
        </w:rPr>
        <w:t>批准，商用車輛如的士、小型客貨車及貨車不得</w:t>
      </w:r>
      <w:r w:rsidRPr="001A77E7">
        <w:rPr>
          <w:rFonts w:asciiTheme="minorEastAsia" w:hAnsiTheme="minorEastAsia" w:hint="eastAsia"/>
          <w:sz w:val="24"/>
          <w:szCs w:val="24"/>
        </w:rPr>
        <w:t>車庫</w:t>
      </w:r>
      <w:r w:rsidRPr="001A77E7">
        <w:rPr>
          <w:rFonts w:asciiTheme="minorEastAsia" w:hAnsiTheme="minorEastAsia"/>
          <w:sz w:val="24"/>
          <w:szCs w:val="24"/>
        </w:rPr>
        <w:t>內等候或停泊。</w:t>
      </w:r>
    </w:p>
    <w:p w14:paraId="1D3F0275" w14:textId="6795380C" w:rsidR="0013176D"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lastRenderedPageBreak/>
        <w:t>如非預先得到</w:t>
      </w:r>
      <w:r w:rsidRPr="001A77E7">
        <w:rPr>
          <w:rFonts w:asciiTheme="minorEastAsia" w:hAnsiTheme="minorEastAsia" w:hint="eastAsia"/>
          <w:sz w:val="24"/>
          <w:szCs w:val="24"/>
        </w:rPr>
        <w:t>總部辦公室</w:t>
      </w:r>
      <w:r w:rsidRPr="001A77E7">
        <w:rPr>
          <w:rFonts w:asciiTheme="minorEastAsia" w:hAnsiTheme="minorEastAsia"/>
          <w:sz w:val="24"/>
          <w:szCs w:val="24"/>
        </w:rPr>
        <w:t>批准，載有危險品、化學或易燃物品的車輛不得於</w:t>
      </w:r>
      <w:r w:rsidRPr="001A77E7">
        <w:rPr>
          <w:rFonts w:asciiTheme="minorEastAsia" w:hAnsiTheme="minorEastAsia" w:hint="eastAsia"/>
          <w:sz w:val="24"/>
          <w:szCs w:val="24"/>
        </w:rPr>
        <w:t>車庫</w:t>
      </w:r>
      <w:r w:rsidRPr="001A77E7">
        <w:rPr>
          <w:rFonts w:asciiTheme="minorEastAsia" w:hAnsiTheme="minorEastAsia"/>
          <w:sz w:val="24"/>
          <w:szCs w:val="24"/>
        </w:rPr>
        <w:t>內停泊。</w:t>
      </w:r>
    </w:p>
    <w:p w14:paraId="6294210A" w14:textId="77777777" w:rsidR="009556E7" w:rsidRPr="001A77E7" w:rsidRDefault="009556E7" w:rsidP="009556E7">
      <w:pPr>
        <w:pStyle w:val="a4"/>
        <w:overflowPunct w:val="0"/>
        <w:spacing w:line="240" w:lineRule="auto"/>
        <w:jc w:val="both"/>
        <w:rPr>
          <w:rFonts w:asciiTheme="minorEastAsia" w:hAnsiTheme="minorEastAsia"/>
          <w:sz w:val="24"/>
          <w:szCs w:val="24"/>
        </w:rPr>
      </w:pPr>
    </w:p>
    <w:p w14:paraId="04DFAB8C" w14:textId="64F56803"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 xml:space="preserve">車位只限作停泊車輛之用，不可用作其他用途，如存放物品或修理汽車等。 </w:t>
      </w:r>
    </w:p>
    <w:p w14:paraId="35A42FFB" w14:textId="77777777" w:rsidR="00F902D6" w:rsidRPr="001A77E7" w:rsidRDefault="00F902D6" w:rsidP="000E6B52">
      <w:pPr>
        <w:pStyle w:val="a4"/>
        <w:overflowPunct w:val="0"/>
        <w:spacing w:line="240" w:lineRule="auto"/>
        <w:jc w:val="both"/>
        <w:rPr>
          <w:rFonts w:asciiTheme="minorEastAsia" w:hAnsiTheme="minorEastAsia"/>
          <w:sz w:val="24"/>
          <w:szCs w:val="24"/>
        </w:rPr>
      </w:pPr>
    </w:p>
    <w:p w14:paraId="75DC1B9D" w14:textId="744B951B"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任何人不得移動、改動</w:t>
      </w:r>
      <w:r w:rsidR="002B4BE7" w:rsidRPr="001A77E7">
        <w:rPr>
          <w:rFonts w:asciiTheme="minorEastAsia" w:hAnsiTheme="minorEastAsia"/>
          <w:sz w:val="24"/>
          <w:szCs w:val="24"/>
        </w:rPr>
        <w:t>、損毀</w:t>
      </w:r>
      <w:r w:rsidRPr="001A77E7">
        <w:rPr>
          <w:rFonts w:asciiTheme="minorEastAsia" w:hAnsiTheme="minorEastAsia"/>
          <w:sz w:val="24"/>
          <w:szCs w:val="24"/>
        </w:rPr>
        <w:t>或塗抹</w:t>
      </w:r>
      <w:r w:rsidR="002B4BE7" w:rsidRPr="001A77E7">
        <w:rPr>
          <w:rFonts w:asciiTheme="minorEastAsia" w:hAnsiTheme="minorEastAsia" w:hint="eastAsia"/>
          <w:sz w:val="24"/>
          <w:szCs w:val="24"/>
        </w:rPr>
        <w:t>車庫內</w:t>
      </w:r>
      <w:r w:rsidRPr="001A77E7">
        <w:rPr>
          <w:rFonts w:asciiTheme="minorEastAsia" w:hAnsiTheme="minorEastAsia"/>
          <w:sz w:val="24"/>
          <w:szCs w:val="24"/>
        </w:rPr>
        <w:t>的</w:t>
      </w:r>
      <w:r w:rsidR="002B4BE7" w:rsidRPr="001A77E7">
        <w:rPr>
          <w:rFonts w:asciiTheme="minorEastAsia" w:hAnsiTheme="minorEastAsia" w:hint="eastAsia"/>
          <w:sz w:val="24"/>
          <w:szCs w:val="24"/>
        </w:rPr>
        <w:t>設施</w:t>
      </w:r>
      <w:r w:rsidRPr="001A77E7">
        <w:rPr>
          <w:rFonts w:asciiTheme="minorEastAsia" w:hAnsiTheme="minorEastAsia"/>
          <w:sz w:val="24"/>
          <w:szCs w:val="24"/>
        </w:rPr>
        <w:t>。</w:t>
      </w:r>
    </w:p>
    <w:p w14:paraId="12A4339C"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69339498" w14:textId="5043FD30"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當</w:t>
      </w:r>
      <w:r w:rsidR="002B4BE7" w:rsidRPr="001A77E7">
        <w:rPr>
          <w:rFonts w:asciiTheme="minorEastAsia" w:hAnsiTheme="minorEastAsia" w:hint="eastAsia"/>
          <w:sz w:val="24"/>
          <w:szCs w:val="24"/>
        </w:rPr>
        <w:t>車庫</w:t>
      </w:r>
      <w:r w:rsidRPr="001A77E7">
        <w:rPr>
          <w:rFonts w:asciiTheme="minorEastAsia" w:hAnsiTheme="minorEastAsia"/>
          <w:sz w:val="24"/>
          <w:szCs w:val="24"/>
        </w:rPr>
        <w:t>滿座或車位已被預留作特定用途之情況下，</w:t>
      </w:r>
      <w:r w:rsidR="002B4BE7" w:rsidRPr="001A77E7">
        <w:rPr>
          <w:rFonts w:asciiTheme="minorEastAsia" w:hAnsiTheme="minorEastAsia" w:hint="eastAsia"/>
          <w:sz w:val="24"/>
          <w:szCs w:val="24"/>
        </w:rPr>
        <w:t>本團</w:t>
      </w:r>
      <w:r w:rsidRPr="001A77E7">
        <w:rPr>
          <w:rFonts w:asciiTheme="minorEastAsia" w:hAnsiTheme="minorEastAsia"/>
          <w:sz w:val="24"/>
          <w:szCs w:val="24"/>
        </w:rPr>
        <w:t>保留禁止車輛進入</w:t>
      </w:r>
      <w:r w:rsidR="002B4BE7" w:rsidRPr="001A77E7">
        <w:rPr>
          <w:rFonts w:asciiTheme="minorEastAsia" w:hAnsiTheme="minorEastAsia" w:hint="eastAsia"/>
          <w:sz w:val="24"/>
          <w:szCs w:val="24"/>
        </w:rPr>
        <w:t>車庫</w:t>
      </w:r>
      <w:r w:rsidRPr="001A77E7">
        <w:rPr>
          <w:rFonts w:asciiTheme="minorEastAsia" w:hAnsiTheme="minorEastAsia"/>
          <w:sz w:val="24"/>
          <w:szCs w:val="24"/>
        </w:rPr>
        <w:t>的權利</w:t>
      </w:r>
      <w:r w:rsidRPr="001A77E7">
        <w:rPr>
          <w:rFonts w:asciiTheme="minorEastAsia" w:hAnsiTheme="minorEastAsia" w:cs="PMingLiU" w:hint="eastAsia"/>
          <w:sz w:val="24"/>
          <w:szCs w:val="24"/>
        </w:rPr>
        <w:t>。</w:t>
      </w:r>
    </w:p>
    <w:p w14:paraId="5B55062F"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73443344" w14:textId="256C90DB"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除安全理由外，禁止響號或鳴響任何警報器。</w:t>
      </w:r>
    </w:p>
    <w:p w14:paraId="50FDD6C2"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5A9D97E2" w14:textId="214B66CC"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在</w:t>
      </w:r>
      <w:r w:rsidR="002B4BE7" w:rsidRPr="001A77E7">
        <w:rPr>
          <w:rFonts w:asciiTheme="minorEastAsia" w:hAnsiTheme="minorEastAsia" w:hint="eastAsia"/>
          <w:sz w:val="24"/>
          <w:szCs w:val="24"/>
        </w:rPr>
        <w:t>車庫</w:t>
      </w:r>
      <w:r w:rsidRPr="001A77E7">
        <w:rPr>
          <w:rFonts w:asciiTheme="minorEastAsia" w:hAnsiTheme="minorEastAsia"/>
          <w:sz w:val="24"/>
          <w:szCs w:val="24"/>
        </w:rPr>
        <w:t>停泊或等候期間，司機必須將車輛引擎關掉。</w:t>
      </w:r>
    </w:p>
    <w:p w14:paraId="64B35BD3"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4FAB5242" w14:textId="77777777" w:rsidR="000E6B52"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除獲合法授權外，任何人士不得干擾停車</w:t>
      </w:r>
      <w:r w:rsidR="002B4BE7" w:rsidRPr="001A77E7">
        <w:rPr>
          <w:rFonts w:asciiTheme="minorEastAsia" w:hAnsiTheme="minorEastAsia" w:hint="eastAsia"/>
          <w:sz w:val="24"/>
          <w:szCs w:val="24"/>
        </w:rPr>
        <w:t>庫</w:t>
      </w:r>
      <w:r w:rsidRPr="001A77E7">
        <w:rPr>
          <w:rFonts w:asciiTheme="minorEastAsia" w:hAnsiTheme="minorEastAsia"/>
          <w:sz w:val="24"/>
          <w:szCs w:val="24"/>
        </w:rPr>
        <w:t>內的車輛。</w:t>
      </w:r>
    </w:p>
    <w:p w14:paraId="70A432D8" w14:textId="643D1AF3" w:rsidR="000E6B52" w:rsidRPr="004F5B56" w:rsidRDefault="0013176D" w:rsidP="004F5B56">
      <w:pPr>
        <w:pStyle w:val="a4"/>
        <w:overflowPunct w:val="0"/>
        <w:spacing w:line="240" w:lineRule="auto"/>
        <w:jc w:val="both"/>
        <w:rPr>
          <w:rFonts w:asciiTheme="minorEastAsia" w:hAnsiTheme="minorEastAsia"/>
          <w:sz w:val="24"/>
          <w:szCs w:val="24"/>
        </w:rPr>
      </w:pPr>
      <w:r w:rsidRPr="001A77E7">
        <w:rPr>
          <w:rFonts w:asciiTheme="minorEastAsia" w:hAnsiTheme="minorEastAsia"/>
          <w:sz w:val="24"/>
          <w:szCs w:val="24"/>
        </w:rPr>
        <w:t xml:space="preserve"> </w:t>
      </w:r>
    </w:p>
    <w:p w14:paraId="238B9736" w14:textId="5B6E5208" w:rsidR="002B4BE7" w:rsidRPr="001A77E7" w:rsidRDefault="002B4BE7"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本團</w:t>
      </w:r>
      <w:r w:rsidR="0013176D" w:rsidRPr="001A77E7">
        <w:rPr>
          <w:rFonts w:asciiTheme="minorEastAsia" w:hAnsiTheme="minorEastAsia"/>
          <w:sz w:val="24"/>
          <w:szCs w:val="24"/>
        </w:rPr>
        <w:t xml:space="preserve">保留預留車位作特定用途之權利。 </w:t>
      </w:r>
    </w:p>
    <w:p w14:paraId="6D050D47"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12618F87" w14:textId="39BCA9BC" w:rsidR="0013176D" w:rsidRPr="001A77E7" w:rsidRDefault="002B4BE7"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本團</w:t>
      </w:r>
      <w:r w:rsidR="0013176D" w:rsidRPr="001A77E7">
        <w:rPr>
          <w:rFonts w:asciiTheme="minorEastAsia" w:hAnsiTheme="minorEastAsia"/>
          <w:sz w:val="24"/>
          <w:szCs w:val="24"/>
        </w:rPr>
        <w:t>會視乎車位供應情況，考慮以其他理由或於</w:t>
      </w:r>
      <w:r w:rsidR="00BB428A">
        <w:rPr>
          <w:rFonts w:asciiTheme="minorEastAsia" w:hAnsiTheme="minorEastAsia" w:hint="eastAsia"/>
          <w:sz w:val="24"/>
          <w:szCs w:val="24"/>
        </w:rPr>
        <w:t>中心</w:t>
      </w:r>
      <w:r w:rsidR="0013176D" w:rsidRPr="001A77E7">
        <w:rPr>
          <w:rFonts w:asciiTheme="minorEastAsia" w:hAnsiTheme="minorEastAsia"/>
          <w:sz w:val="24"/>
          <w:szCs w:val="24"/>
        </w:rPr>
        <w:t>辦公時間以外預留</w:t>
      </w:r>
      <w:r w:rsidR="004F5B56">
        <w:rPr>
          <w:rFonts w:asciiTheme="minorEastAsia" w:hAnsiTheme="minorEastAsia" w:hint="eastAsia"/>
          <w:sz w:val="24"/>
          <w:szCs w:val="24"/>
        </w:rPr>
        <w:t>使用者</w:t>
      </w:r>
      <w:r w:rsidR="0013176D" w:rsidRPr="001A77E7">
        <w:rPr>
          <w:rFonts w:asciiTheme="minorEastAsia" w:hAnsiTheme="minorEastAsia"/>
          <w:sz w:val="24"/>
          <w:szCs w:val="24"/>
        </w:rPr>
        <w:t>車位的申請</w:t>
      </w:r>
      <w:r w:rsidR="0013176D" w:rsidRPr="001A77E7">
        <w:rPr>
          <w:rFonts w:asciiTheme="minorEastAsia" w:hAnsiTheme="minorEastAsia" w:cs="PMingLiU" w:hint="eastAsia"/>
          <w:sz w:val="24"/>
          <w:szCs w:val="24"/>
        </w:rPr>
        <w:t>。</w:t>
      </w:r>
    </w:p>
    <w:p w14:paraId="41FA6193"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25D88EDA" w14:textId="2CBDF26B"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除特定情況，沒有預先申請的車輛，將不獲提供車位。</w:t>
      </w:r>
    </w:p>
    <w:p w14:paraId="0E09B75C"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0EB2E6C5" w14:textId="20BEFD1C" w:rsidR="0013176D"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供應商或承辦商之</w:t>
      </w:r>
      <w:r w:rsidR="002B4BE7" w:rsidRPr="001A77E7">
        <w:rPr>
          <w:rFonts w:asciiTheme="minorEastAsia" w:hAnsiTheme="minorEastAsia" w:hint="eastAsia"/>
          <w:sz w:val="24"/>
          <w:szCs w:val="24"/>
        </w:rPr>
        <w:t>客</w:t>
      </w:r>
      <w:r w:rsidRPr="001A77E7">
        <w:rPr>
          <w:rFonts w:asciiTheme="minorEastAsia" w:hAnsiTheme="minorEastAsia"/>
          <w:sz w:val="24"/>
          <w:szCs w:val="24"/>
        </w:rPr>
        <w:t>貨車可進</w:t>
      </w:r>
      <w:r w:rsidR="008575D8">
        <w:rPr>
          <w:rFonts w:asciiTheme="minorEastAsia" w:hAnsiTheme="minorEastAsia" w:hint="eastAsia"/>
          <w:sz w:val="24"/>
          <w:szCs w:val="24"/>
        </w:rPr>
        <w:t>車庫</w:t>
      </w:r>
      <w:r w:rsidRPr="001A77E7">
        <w:rPr>
          <w:rFonts w:asciiTheme="minorEastAsia" w:hAnsiTheme="minorEastAsia"/>
          <w:sz w:val="24"/>
          <w:szCs w:val="24"/>
        </w:rPr>
        <w:t>上落客/貨。基於保安理由，保安員可要求司機提供證明文件，如採購單或送貨單，以識別送貨憑證。</w:t>
      </w:r>
    </w:p>
    <w:p w14:paraId="0309A740"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70FDBFF0" w14:textId="56BFEC25" w:rsidR="002B4BE7" w:rsidRPr="001A77E7" w:rsidRDefault="002B4BE7"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hint="eastAsia"/>
          <w:sz w:val="24"/>
          <w:szCs w:val="24"/>
        </w:rPr>
        <w:t>車庫</w:t>
      </w:r>
      <w:r w:rsidR="0013176D" w:rsidRPr="001A77E7">
        <w:rPr>
          <w:rFonts w:asciiTheme="minorEastAsia" w:hAnsiTheme="minorEastAsia"/>
          <w:sz w:val="24"/>
          <w:szCs w:val="24"/>
        </w:rPr>
        <w:t>範圍內閒雜人等不得擅進。基於保安理由，保安員或會要求車</w:t>
      </w:r>
      <w:r w:rsidRPr="001A77E7">
        <w:rPr>
          <w:rFonts w:asciiTheme="minorEastAsia" w:hAnsiTheme="minorEastAsia" w:hint="eastAsia"/>
          <w:sz w:val="24"/>
          <w:szCs w:val="24"/>
        </w:rPr>
        <w:t>庫</w:t>
      </w:r>
      <w:r w:rsidR="0013176D" w:rsidRPr="001A77E7">
        <w:rPr>
          <w:rFonts w:asciiTheme="minorEastAsia" w:hAnsiTheme="minorEastAsia"/>
          <w:sz w:val="24"/>
          <w:szCs w:val="24"/>
        </w:rPr>
        <w:t>內人士提供身份證明文件。</w:t>
      </w:r>
    </w:p>
    <w:p w14:paraId="1BD336B6"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1EEF1E9E" w14:textId="57A2F0CD" w:rsidR="002B4BE7"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違規車輛或會被即時拖走而不獲預先通知，一切後果及責任由車主/司機承擔。因被拖走而可能引致損壞之車輛，</w:t>
      </w:r>
      <w:r w:rsidR="002B4BE7" w:rsidRPr="001A77E7">
        <w:rPr>
          <w:rFonts w:asciiTheme="minorEastAsia" w:hAnsiTheme="minorEastAsia" w:hint="eastAsia"/>
          <w:sz w:val="24"/>
          <w:szCs w:val="24"/>
        </w:rPr>
        <w:t>本團</w:t>
      </w:r>
      <w:r w:rsidRPr="001A77E7">
        <w:rPr>
          <w:rFonts w:asciiTheme="minorEastAsia" w:hAnsiTheme="minorEastAsia"/>
          <w:sz w:val="24"/>
          <w:szCs w:val="24"/>
        </w:rPr>
        <w:t xml:space="preserve">概不負責。 </w:t>
      </w:r>
    </w:p>
    <w:p w14:paraId="20FCBB92"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6C8288AB" w14:textId="12C8C09D" w:rsidR="00DC1906"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對曾有違規紀錄或不遵守交通及</w:t>
      </w:r>
      <w:r w:rsidR="002B4BE7" w:rsidRPr="001A77E7">
        <w:rPr>
          <w:rFonts w:asciiTheme="minorEastAsia" w:hAnsiTheme="minorEastAsia" w:hint="eastAsia"/>
          <w:sz w:val="24"/>
          <w:szCs w:val="24"/>
        </w:rPr>
        <w:t>泊車</w:t>
      </w:r>
      <w:r w:rsidRPr="001A77E7">
        <w:rPr>
          <w:rFonts w:asciiTheme="minorEastAsia" w:hAnsiTheme="minorEastAsia"/>
          <w:sz w:val="24"/>
          <w:szCs w:val="24"/>
        </w:rPr>
        <w:t>規則之</w:t>
      </w:r>
      <w:r w:rsidR="002B4BE7" w:rsidRPr="001A77E7">
        <w:rPr>
          <w:rFonts w:asciiTheme="minorEastAsia" w:hAnsiTheme="minorEastAsia" w:hint="eastAsia"/>
          <w:sz w:val="24"/>
          <w:szCs w:val="24"/>
        </w:rPr>
        <w:t>人士</w:t>
      </w:r>
      <w:r w:rsidRPr="001A77E7">
        <w:rPr>
          <w:rFonts w:asciiTheme="minorEastAsia" w:hAnsiTheme="minorEastAsia"/>
          <w:sz w:val="24"/>
          <w:szCs w:val="24"/>
        </w:rPr>
        <w:t>，</w:t>
      </w:r>
      <w:r w:rsidR="002B4BE7" w:rsidRPr="001A77E7">
        <w:rPr>
          <w:rFonts w:asciiTheme="minorEastAsia" w:hAnsiTheme="minorEastAsia" w:hint="eastAsia"/>
          <w:sz w:val="24"/>
          <w:szCs w:val="24"/>
        </w:rPr>
        <w:t>本團</w:t>
      </w:r>
      <w:r w:rsidR="00C55E80" w:rsidRPr="00724539">
        <w:rPr>
          <w:rFonts w:asciiTheme="minorEastAsia" w:hAnsiTheme="minorEastAsia" w:cs="KaiTi" w:hint="eastAsia"/>
          <w:sz w:val="24"/>
          <w:szCs w:val="24"/>
        </w:rPr>
        <w:t>有權拒絕該個別人士日後的預約</w:t>
      </w:r>
      <w:r w:rsidR="00C55E80">
        <w:rPr>
          <w:rFonts w:asciiTheme="minorEastAsia" w:hAnsiTheme="minorEastAsia" w:cs="KaiTi" w:hint="eastAsia"/>
          <w:sz w:val="24"/>
          <w:szCs w:val="24"/>
        </w:rPr>
        <w:t>。</w:t>
      </w:r>
    </w:p>
    <w:p w14:paraId="1E1E8ECE" w14:textId="77777777" w:rsidR="000E6B52" w:rsidRPr="001A77E7" w:rsidRDefault="000E6B52" w:rsidP="000E6B52">
      <w:pPr>
        <w:pStyle w:val="a4"/>
        <w:overflowPunct w:val="0"/>
        <w:spacing w:line="240" w:lineRule="auto"/>
        <w:jc w:val="both"/>
        <w:rPr>
          <w:rFonts w:asciiTheme="minorEastAsia" w:hAnsiTheme="minorEastAsia"/>
          <w:sz w:val="24"/>
          <w:szCs w:val="24"/>
        </w:rPr>
      </w:pPr>
    </w:p>
    <w:p w14:paraId="477AABBD" w14:textId="7EAE5A59" w:rsidR="00DC1906"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車主/司機使</w:t>
      </w:r>
      <w:r w:rsidR="00DC1906" w:rsidRPr="001A77E7">
        <w:rPr>
          <w:rFonts w:asciiTheme="minorEastAsia" w:hAnsiTheme="minorEastAsia" w:hint="eastAsia"/>
          <w:sz w:val="24"/>
          <w:szCs w:val="24"/>
        </w:rPr>
        <w:t>用車庫</w:t>
      </w:r>
      <w:r w:rsidRPr="001A77E7">
        <w:rPr>
          <w:rFonts w:asciiTheme="minorEastAsia" w:hAnsiTheme="minorEastAsia"/>
          <w:sz w:val="24"/>
          <w:szCs w:val="24"/>
        </w:rPr>
        <w:t>時，如引致任何</w:t>
      </w:r>
      <w:r w:rsidR="00DC1906" w:rsidRPr="001A77E7">
        <w:rPr>
          <w:rFonts w:asciiTheme="minorEastAsia" w:hAnsiTheme="minorEastAsia" w:hint="eastAsia"/>
          <w:sz w:val="24"/>
          <w:szCs w:val="24"/>
        </w:rPr>
        <w:t>本團</w:t>
      </w:r>
      <w:r w:rsidRPr="001A77E7">
        <w:rPr>
          <w:rFonts w:asciiTheme="minorEastAsia" w:hAnsiTheme="minorEastAsia"/>
          <w:sz w:val="24"/>
          <w:szCs w:val="24"/>
        </w:rPr>
        <w:t xml:space="preserve">財產損壞，造成路面油污及/或人身傷亡，必須負上全部賠償責任。 </w:t>
      </w:r>
    </w:p>
    <w:p w14:paraId="01CCFA9A" w14:textId="77777777" w:rsidR="00B31E06" w:rsidRPr="001A77E7" w:rsidRDefault="00B31E06" w:rsidP="00B31E06">
      <w:pPr>
        <w:pStyle w:val="a4"/>
        <w:overflowPunct w:val="0"/>
        <w:spacing w:line="240" w:lineRule="auto"/>
        <w:jc w:val="both"/>
        <w:rPr>
          <w:rFonts w:asciiTheme="minorEastAsia" w:hAnsiTheme="minorEastAsia"/>
          <w:sz w:val="24"/>
          <w:szCs w:val="24"/>
        </w:rPr>
      </w:pPr>
    </w:p>
    <w:p w14:paraId="30057D5F" w14:textId="5F778A62" w:rsidR="007D2BCE" w:rsidRPr="001A77E7" w:rsidRDefault="0013176D" w:rsidP="0013176D">
      <w:pPr>
        <w:pStyle w:val="a4"/>
        <w:numPr>
          <w:ilvl w:val="2"/>
          <w:numId w:val="12"/>
        </w:numPr>
        <w:overflowPunct w:val="0"/>
        <w:spacing w:line="240" w:lineRule="auto"/>
        <w:jc w:val="both"/>
        <w:rPr>
          <w:rFonts w:asciiTheme="minorEastAsia" w:hAnsiTheme="minorEastAsia"/>
          <w:sz w:val="24"/>
          <w:szCs w:val="24"/>
        </w:rPr>
      </w:pPr>
      <w:r w:rsidRPr="001A77E7">
        <w:rPr>
          <w:rFonts w:asciiTheme="minorEastAsia" w:hAnsiTheme="minorEastAsia"/>
          <w:sz w:val="24"/>
          <w:szCs w:val="24"/>
        </w:rPr>
        <w:t>車主/司機必須承擔使用車</w:t>
      </w:r>
      <w:r w:rsidR="00DC1906" w:rsidRPr="001A77E7">
        <w:rPr>
          <w:rFonts w:asciiTheme="minorEastAsia" w:hAnsiTheme="minorEastAsia" w:hint="eastAsia"/>
          <w:sz w:val="24"/>
          <w:szCs w:val="24"/>
        </w:rPr>
        <w:t>庫</w:t>
      </w:r>
      <w:r w:rsidRPr="001A77E7">
        <w:rPr>
          <w:rFonts w:asciiTheme="minorEastAsia" w:hAnsiTheme="minorEastAsia"/>
          <w:sz w:val="24"/>
          <w:szCs w:val="24"/>
        </w:rPr>
        <w:t>期間的風險及負上全部責任。</w:t>
      </w:r>
      <w:r w:rsidR="00DC1906" w:rsidRPr="001A77E7">
        <w:rPr>
          <w:rFonts w:asciiTheme="minorEastAsia" w:hAnsiTheme="minorEastAsia" w:hint="eastAsia"/>
          <w:sz w:val="24"/>
          <w:szCs w:val="24"/>
        </w:rPr>
        <w:t>本團</w:t>
      </w:r>
      <w:r w:rsidRPr="001A77E7">
        <w:rPr>
          <w:rFonts w:asciiTheme="minorEastAsia" w:hAnsiTheme="minorEastAsia"/>
          <w:sz w:val="24"/>
          <w:szCs w:val="24"/>
        </w:rPr>
        <w:t>對</w:t>
      </w:r>
      <w:r w:rsidR="00DC1906" w:rsidRPr="001A77E7">
        <w:rPr>
          <w:rFonts w:asciiTheme="minorEastAsia" w:hAnsiTheme="minorEastAsia" w:hint="eastAsia"/>
          <w:sz w:val="24"/>
          <w:szCs w:val="24"/>
        </w:rPr>
        <w:t>車庫</w:t>
      </w:r>
      <w:r w:rsidRPr="001A77E7">
        <w:rPr>
          <w:rFonts w:asciiTheme="minorEastAsia" w:hAnsiTheme="minorEastAsia"/>
          <w:sz w:val="24"/>
          <w:szCs w:val="24"/>
        </w:rPr>
        <w:t>任何車輛或其內裡物件之遺失、損壞或人身損害概不負責</w:t>
      </w:r>
      <w:r w:rsidR="00DC1906" w:rsidRPr="001A77E7">
        <w:rPr>
          <w:rFonts w:asciiTheme="minorEastAsia" w:hAnsiTheme="minorEastAsia" w:hint="eastAsia"/>
          <w:sz w:val="24"/>
          <w:szCs w:val="24"/>
        </w:rPr>
        <w:t>。保安員</w:t>
      </w:r>
      <w:r w:rsidRPr="001A77E7">
        <w:rPr>
          <w:rFonts w:asciiTheme="minorEastAsia" w:hAnsiTheme="minorEastAsia"/>
          <w:sz w:val="24"/>
          <w:szCs w:val="24"/>
        </w:rPr>
        <w:t>負責執行</w:t>
      </w:r>
      <w:r w:rsidR="00DC1906" w:rsidRPr="001A77E7">
        <w:rPr>
          <w:rFonts w:asciiTheme="minorEastAsia" w:hAnsiTheme="minorEastAsia" w:hint="eastAsia"/>
          <w:sz w:val="24"/>
          <w:szCs w:val="24"/>
        </w:rPr>
        <w:t>泊車</w:t>
      </w:r>
      <w:r w:rsidRPr="001A77E7">
        <w:rPr>
          <w:rFonts w:asciiTheme="minorEastAsia" w:hAnsiTheme="minorEastAsia"/>
          <w:sz w:val="24"/>
          <w:szCs w:val="24"/>
        </w:rPr>
        <w:t>規則，以及管理所有</w:t>
      </w:r>
      <w:r w:rsidR="00DC1906" w:rsidRPr="001A77E7">
        <w:rPr>
          <w:rFonts w:asciiTheme="minorEastAsia" w:hAnsiTheme="minorEastAsia" w:hint="eastAsia"/>
          <w:sz w:val="24"/>
          <w:szCs w:val="24"/>
        </w:rPr>
        <w:t>車庫</w:t>
      </w:r>
      <w:r w:rsidRPr="001A77E7">
        <w:rPr>
          <w:rFonts w:asciiTheme="minorEastAsia" w:hAnsiTheme="minorEastAsia"/>
          <w:sz w:val="24"/>
          <w:szCs w:val="24"/>
        </w:rPr>
        <w:t xml:space="preserve">設施。 </w:t>
      </w:r>
    </w:p>
    <w:p w14:paraId="0804AD64" w14:textId="77777777" w:rsidR="00B31E06" w:rsidRPr="001A77E7" w:rsidRDefault="00B31E06" w:rsidP="00B31E06">
      <w:pPr>
        <w:pStyle w:val="a4"/>
        <w:overflowPunct w:val="0"/>
        <w:spacing w:line="240" w:lineRule="auto"/>
        <w:jc w:val="both"/>
        <w:rPr>
          <w:rFonts w:asciiTheme="minorEastAsia" w:hAnsiTheme="minorEastAsia"/>
          <w:sz w:val="24"/>
          <w:szCs w:val="24"/>
        </w:rPr>
      </w:pPr>
    </w:p>
    <w:p w14:paraId="60D42645" w14:textId="787FCD97" w:rsidR="008E1F2F" w:rsidRPr="00DD6097" w:rsidRDefault="007D2BCE" w:rsidP="00E637AB">
      <w:pPr>
        <w:pStyle w:val="a4"/>
        <w:numPr>
          <w:ilvl w:val="2"/>
          <w:numId w:val="12"/>
        </w:numPr>
        <w:overflowPunct w:val="0"/>
        <w:spacing w:line="240" w:lineRule="auto"/>
        <w:jc w:val="both"/>
        <w:rPr>
          <w:rFonts w:asciiTheme="minorEastAsia" w:hAnsiTheme="minorEastAsia" w:cs="PMingLiU"/>
          <w:sz w:val="24"/>
          <w:szCs w:val="24"/>
        </w:rPr>
      </w:pPr>
      <w:r w:rsidRPr="00DD6097">
        <w:rPr>
          <w:rFonts w:asciiTheme="minorEastAsia" w:hAnsiTheme="minorEastAsia" w:hint="eastAsia"/>
          <w:sz w:val="24"/>
          <w:szCs w:val="24"/>
        </w:rPr>
        <w:t>本團</w:t>
      </w:r>
      <w:r w:rsidR="0013176D" w:rsidRPr="00DD6097">
        <w:rPr>
          <w:rFonts w:asciiTheme="minorEastAsia" w:hAnsiTheme="minorEastAsia"/>
          <w:sz w:val="24"/>
          <w:szCs w:val="24"/>
        </w:rPr>
        <w:t>會按實際需要及情況保留隨時檢討及修訂</w:t>
      </w:r>
      <w:r w:rsidRPr="00DD6097">
        <w:rPr>
          <w:rFonts w:asciiTheme="minorEastAsia" w:hAnsiTheme="minorEastAsia" w:hint="eastAsia"/>
          <w:sz w:val="24"/>
          <w:szCs w:val="24"/>
        </w:rPr>
        <w:t>泊車</w:t>
      </w:r>
      <w:r w:rsidR="0013176D" w:rsidRPr="00DD6097">
        <w:rPr>
          <w:rFonts w:asciiTheme="minorEastAsia" w:hAnsiTheme="minorEastAsia"/>
          <w:sz w:val="24"/>
          <w:szCs w:val="24"/>
        </w:rPr>
        <w:t>規則之權利</w:t>
      </w:r>
      <w:r w:rsidR="0013176D" w:rsidRPr="00DD6097">
        <w:rPr>
          <w:rFonts w:asciiTheme="minorEastAsia" w:hAnsiTheme="minorEastAsia" w:cs="PMingLiU" w:hint="eastAsia"/>
          <w:sz w:val="24"/>
          <w:szCs w:val="24"/>
        </w:rPr>
        <w:t>。</w:t>
      </w:r>
      <w:r w:rsidR="008E1F2F" w:rsidRPr="00DD6097">
        <w:rPr>
          <w:rFonts w:asciiTheme="minorEastAsia" w:hAnsiTheme="minorEastAsia" w:cs="PMingLiU"/>
          <w:sz w:val="24"/>
          <w:szCs w:val="24"/>
        </w:rPr>
        <w:br w:type="page"/>
      </w:r>
    </w:p>
    <w:p w14:paraId="31A9A60B" w14:textId="5DCAF1F8" w:rsidR="00AC7273" w:rsidRPr="00AA6D51" w:rsidRDefault="00AC7273"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hint="eastAsia"/>
          <w:b/>
          <w:sz w:val="24"/>
          <w:szCs w:val="24"/>
        </w:rPr>
        <w:lastRenderedPageBreak/>
        <w:t>各合資格使用者和權限</w:t>
      </w:r>
    </w:p>
    <w:p w14:paraId="5453B57C" w14:textId="77777777" w:rsidR="00AC7273" w:rsidRPr="00AC7273" w:rsidRDefault="00AC7273" w:rsidP="002677A7">
      <w:pPr>
        <w:pStyle w:val="3"/>
        <w:tabs>
          <w:tab w:val="left" w:pos="2442"/>
        </w:tabs>
        <w:overflowPunct w:val="0"/>
        <w:spacing w:before="40" w:line="240" w:lineRule="auto"/>
        <w:ind w:left="0" w:firstLine="0"/>
        <w:rPr>
          <w:rFonts w:asciiTheme="minorEastAsia" w:hAnsiTheme="minorEastAsia" w:cs="KaiTi"/>
          <w:b w:val="0"/>
          <w:bCs w:val="0"/>
          <w:u w:val="none"/>
          <w:lang w:eastAsia="zh-TW"/>
        </w:rPr>
      </w:pPr>
    </w:p>
    <w:p w14:paraId="2A662672" w14:textId="28467CA7" w:rsidR="00AC7273" w:rsidRPr="00AC7273" w:rsidRDefault="00AC7273" w:rsidP="002677A7">
      <w:pPr>
        <w:pStyle w:val="3"/>
        <w:numPr>
          <w:ilvl w:val="1"/>
          <w:numId w:val="16"/>
        </w:numPr>
        <w:tabs>
          <w:tab w:val="left" w:pos="420"/>
        </w:tabs>
        <w:overflowPunct w:val="0"/>
        <w:spacing w:before="40" w:line="240" w:lineRule="auto"/>
        <w:rPr>
          <w:rFonts w:asciiTheme="minorEastAsia" w:hAnsiTheme="minorEastAsia" w:cs="KaiTi"/>
          <w:b w:val="0"/>
          <w:bCs w:val="0"/>
          <w:u w:val="none"/>
          <w:lang w:eastAsia="zh-TW"/>
        </w:rPr>
      </w:pPr>
      <w:r w:rsidRPr="00AC7273">
        <w:rPr>
          <w:rFonts w:asciiTheme="minorEastAsia" w:hAnsiTheme="minorEastAsia" w:cs="KaiTi" w:hint="eastAsia"/>
          <w:b w:val="0"/>
          <w:bCs w:val="0"/>
          <w:u w:val="none"/>
          <w:lang w:eastAsia="zh-TW"/>
        </w:rPr>
        <w:t>下列為合資格使用者</w:t>
      </w:r>
      <w:r w:rsidR="004D068A">
        <w:rPr>
          <w:rFonts w:asciiTheme="minorEastAsia" w:hAnsiTheme="minorEastAsia" w:cs="KaiTi" w:hint="eastAsia"/>
          <w:b w:val="0"/>
          <w:bCs w:val="0"/>
          <w:u w:val="none"/>
          <w:lang w:eastAsia="zh-TW"/>
        </w:rPr>
        <w:t>，</w:t>
      </w:r>
      <w:r w:rsidRPr="00AC7273">
        <w:rPr>
          <w:rFonts w:asciiTheme="minorEastAsia" w:hAnsiTheme="minorEastAsia" w:cs="KaiTi" w:hint="eastAsia"/>
          <w:b w:val="0"/>
          <w:bCs w:val="0"/>
          <w:u w:val="none"/>
          <w:lang w:eastAsia="zh-TW"/>
        </w:rPr>
        <w:t>可以進入訓練中心和使用設施</w:t>
      </w:r>
    </w:p>
    <w:tbl>
      <w:tblPr>
        <w:tblStyle w:val="a3"/>
        <w:tblW w:w="0" w:type="auto"/>
        <w:tblInd w:w="284" w:type="dxa"/>
        <w:tblLayout w:type="fixed"/>
        <w:tblLook w:val="04A0" w:firstRow="1" w:lastRow="0" w:firstColumn="1" w:lastColumn="0" w:noHBand="0" w:noVBand="1"/>
      </w:tblPr>
      <w:tblGrid>
        <w:gridCol w:w="632"/>
        <w:gridCol w:w="7606"/>
      </w:tblGrid>
      <w:tr w:rsidR="00462930" w:rsidRPr="002C3FB7" w14:paraId="475B7E13" w14:textId="77777777" w:rsidTr="00D01359">
        <w:tc>
          <w:tcPr>
            <w:tcW w:w="632" w:type="dxa"/>
          </w:tcPr>
          <w:p w14:paraId="5925E18A" w14:textId="7B956FA5"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1D4A52E9" w14:textId="77777777" w:rsidR="00462930" w:rsidRPr="002C3FB7"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執行委員會會員</w:t>
            </w:r>
          </w:p>
        </w:tc>
      </w:tr>
      <w:tr w:rsidR="00462930" w:rsidRPr="002C3FB7" w14:paraId="13345088" w14:textId="77777777" w:rsidTr="00D01359">
        <w:tc>
          <w:tcPr>
            <w:tcW w:w="632" w:type="dxa"/>
          </w:tcPr>
          <w:p w14:paraId="3A4F481F" w14:textId="41440CC6"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0E8EB14B" w14:textId="77777777" w:rsidR="00462930" w:rsidRPr="002C3FB7"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司令及副司令</w:t>
            </w:r>
          </w:p>
        </w:tc>
      </w:tr>
      <w:tr w:rsidR="00462930" w:rsidRPr="002C3FB7" w14:paraId="0BF51A9D" w14:textId="77777777" w:rsidTr="00D01359">
        <w:tc>
          <w:tcPr>
            <w:tcW w:w="632" w:type="dxa"/>
          </w:tcPr>
          <w:p w14:paraId="16B1DF79" w14:textId="6AAADBEC"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40D6CFF7" w14:textId="77777777" w:rsidR="00462930" w:rsidRPr="002C3FB7"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成</w:t>
            </w:r>
            <w:r>
              <w:rPr>
                <w:rFonts w:asciiTheme="minorEastAsia" w:hAnsiTheme="minorEastAsia" w:cs="KaiTi" w:hint="eastAsia"/>
                <w:b w:val="0"/>
                <w:bCs w:val="0"/>
                <w:u w:val="none"/>
                <w:lang w:eastAsia="zh-TW"/>
              </w:rPr>
              <w:t>年團</w:t>
            </w:r>
            <w:r w:rsidRPr="002C3FB7">
              <w:rPr>
                <w:rFonts w:asciiTheme="minorEastAsia" w:hAnsiTheme="minorEastAsia" w:cs="KaiTi" w:hint="eastAsia"/>
                <w:b w:val="0"/>
                <w:bCs w:val="0"/>
                <w:u w:val="none"/>
                <w:lang w:eastAsia="zh-TW"/>
              </w:rPr>
              <w:t>員</w:t>
            </w:r>
          </w:p>
        </w:tc>
      </w:tr>
      <w:tr w:rsidR="00462930" w:rsidRPr="002C3FB7" w14:paraId="54EEDB33" w14:textId="77777777" w:rsidTr="00D01359">
        <w:tc>
          <w:tcPr>
            <w:tcW w:w="632" w:type="dxa"/>
          </w:tcPr>
          <w:p w14:paraId="00824F58" w14:textId="3C041CA2"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3F360673" w14:textId="77777777" w:rsidR="00462930"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成</w:t>
            </w:r>
            <w:r>
              <w:rPr>
                <w:rFonts w:asciiTheme="minorEastAsia" w:hAnsiTheme="minorEastAsia" w:cs="KaiTi" w:hint="eastAsia"/>
                <w:b w:val="0"/>
                <w:bCs w:val="0"/>
                <w:u w:val="none"/>
                <w:lang w:eastAsia="zh-TW"/>
              </w:rPr>
              <w:t>年團員</w:t>
            </w:r>
            <w:r w:rsidRPr="002C3FB7">
              <w:rPr>
                <w:rFonts w:asciiTheme="minorEastAsia" w:hAnsiTheme="minorEastAsia" w:cs="KaiTi" w:hint="eastAsia"/>
                <w:b w:val="0"/>
                <w:bCs w:val="0"/>
                <w:u w:val="none"/>
                <w:lang w:eastAsia="zh-TW"/>
              </w:rPr>
              <w:t>家屬</w:t>
            </w:r>
            <w:r>
              <w:rPr>
                <w:rFonts w:asciiTheme="minorEastAsia" w:hAnsiTheme="minorEastAsia" w:cs="KaiTi" w:hint="eastAsia"/>
                <w:b w:val="0"/>
                <w:bCs w:val="0"/>
                <w:u w:val="none"/>
                <w:lang w:eastAsia="zh-TW"/>
              </w:rPr>
              <w:t>：須獲邀請並由成年團員陪同使用</w:t>
            </w:r>
          </w:p>
          <w:p w14:paraId="222A89A2" w14:textId="28D74F66" w:rsidR="00DD6097" w:rsidRPr="002C3FB7" w:rsidRDefault="00DD6097"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Pr>
                <w:rFonts w:asciiTheme="minorEastAsia" w:hAnsiTheme="minorEastAsia" w:cs="KaiTi"/>
                <w:b w:val="0"/>
                <w:bCs w:val="0"/>
                <w:u w:val="none"/>
                <w:lang w:eastAsia="zh-TW"/>
              </w:rPr>
              <w:t xml:space="preserve">                           </w:t>
            </w:r>
            <w:r>
              <w:rPr>
                <w:rFonts w:asciiTheme="minorEastAsia" w:hAnsiTheme="minorEastAsia" w:cs="KaiTi" w:hint="eastAsia"/>
                <w:b w:val="0"/>
                <w:bCs w:val="0"/>
                <w:u w:val="none"/>
                <w:lang w:eastAsia="zh-TW"/>
              </w:rPr>
              <w:t>在非獲邀請情況下，只能使用</w:t>
            </w:r>
            <w:r w:rsidRPr="00E4052F">
              <w:rPr>
                <w:rFonts w:asciiTheme="minorEastAsia" w:hAnsiTheme="minorEastAsia" w:cs="KaiTi"/>
                <w:lang w:eastAsia="zh-TW"/>
              </w:rPr>
              <w:t>物品專門店</w:t>
            </w:r>
          </w:p>
        </w:tc>
      </w:tr>
      <w:tr w:rsidR="00462930" w:rsidRPr="002C3FB7" w14:paraId="6DDEF7F4" w14:textId="77777777" w:rsidTr="00D01359">
        <w:tc>
          <w:tcPr>
            <w:tcW w:w="632" w:type="dxa"/>
          </w:tcPr>
          <w:p w14:paraId="5B627926" w14:textId="6CF26DF8"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6BCE8C08" w14:textId="77777777" w:rsidR="00462930" w:rsidRPr="002C3FB7"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學員</w:t>
            </w:r>
          </w:p>
        </w:tc>
      </w:tr>
      <w:tr w:rsidR="00462930" w:rsidRPr="002C3FB7" w14:paraId="64DD4C24" w14:textId="77777777" w:rsidTr="00D01359">
        <w:tc>
          <w:tcPr>
            <w:tcW w:w="632" w:type="dxa"/>
          </w:tcPr>
          <w:p w14:paraId="1DDB3EF5" w14:textId="35872557" w:rsidR="00462930" w:rsidRPr="002C3FB7" w:rsidRDefault="00462930"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4B2A6CC4" w14:textId="2F50291A" w:rsidR="005D7654" w:rsidRDefault="00462930"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學員家長</w:t>
            </w:r>
            <w:r w:rsidR="00BF4B76">
              <w:rPr>
                <w:rFonts w:asciiTheme="minorEastAsia" w:hAnsiTheme="minorEastAsia" w:cs="KaiTi" w:hint="eastAsia"/>
                <w:b w:val="0"/>
                <w:bCs w:val="0"/>
                <w:u w:val="none"/>
                <w:lang w:eastAsia="zh-TW"/>
              </w:rPr>
              <w:t>：</w:t>
            </w:r>
            <w:r w:rsidR="005D7654">
              <w:rPr>
                <w:rFonts w:asciiTheme="minorEastAsia" w:hAnsiTheme="minorEastAsia" w:cs="KaiTi" w:hint="eastAsia"/>
                <w:b w:val="0"/>
                <w:bCs w:val="0"/>
                <w:u w:val="none"/>
                <w:lang w:eastAsia="zh-TW"/>
              </w:rPr>
              <w:t>須獲邀請並由學員陪同使用</w:t>
            </w:r>
          </w:p>
          <w:p w14:paraId="7F0B0575" w14:textId="18DFBAA1" w:rsidR="00462930" w:rsidRPr="002C3FB7" w:rsidRDefault="005D7654"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Pr>
                <w:rFonts w:asciiTheme="minorEastAsia" w:hAnsiTheme="minorEastAsia" w:cs="KaiTi" w:hint="eastAsia"/>
                <w:b w:val="0"/>
                <w:bCs w:val="0"/>
                <w:u w:val="none"/>
                <w:lang w:eastAsia="zh-TW"/>
              </w:rPr>
              <w:t xml:space="preserve"> </w:t>
            </w:r>
            <w:r>
              <w:rPr>
                <w:rFonts w:asciiTheme="minorEastAsia" w:hAnsiTheme="minorEastAsia" w:cs="KaiTi"/>
                <w:b w:val="0"/>
                <w:bCs w:val="0"/>
                <w:u w:val="none"/>
                <w:lang w:eastAsia="zh-TW"/>
              </w:rPr>
              <w:t xml:space="preserve">                  </w:t>
            </w:r>
            <w:r w:rsidR="00275C84">
              <w:rPr>
                <w:rFonts w:asciiTheme="minorEastAsia" w:hAnsiTheme="minorEastAsia" w:cs="KaiTi" w:hint="eastAsia"/>
                <w:b w:val="0"/>
                <w:bCs w:val="0"/>
                <w:u w:val="none"/>
                <w:lang w:eastAsia="zh-TW"/>
              </w:rPr>
              <w:t>在</w:t>
            </w:r>
            <w:r w:rsidR="00BF4B76">
              <w:rPr>
                <w:rFonts w:asciiTheme="minorEastAsia" w:hAnsiTheme="minorEastAsia" w:cs="KaiTi" w:hint="eastAsia"/>
                <w:b w:val="0"/>
                <w:bCs w:val="0"/>
                <w:u w:val="none"/>
                <w:lang w:eastAsia="zh-TW"/>
              </w:rPr>
              <w:t>非獲邀請情況下</w:t>
            </w:r>
            <w:r w:rsidR="004D068A">
              <w:rPr>
                <w:rFonts w:asciiTheme="minorEastAsia" w:hAnsiTheme="minorEastAsia" w:cs="KaiTi" w:hint="eastAsia"/>
                <w:b w:val="0"/>
                <w:bCs w:val="0"/>
                <w:u w:val="none"/>
                <w:lang w:eastAsia="zh-TW"/>
              </w:rPr>
              <w:t>，</w:t>
            </w:r>
            <w:r w:rsidR="00BF4B76">
              <w:rPr>
                <w:rFonts w:asciiTheme="minorEastAsia" w:hAnsiTheme="minorEastAsia" w:cs="KaiTi" w:hint="eastAsia"/>
                <w:b w:val="0"/>
                <w:bCs w:val="0"/>
                <w:u w:val="none"/>
                <w:lang w:eastAsia="zh-TW"/>
              </w:rPr>
              <w:t>只</w:t>
            </w:r>
            <w:r w:rsidR="00275C84">
              <w:rPr>
                <w:rFonts w:asciiTheme="minorEastAsia" w:hAnsiTheme="minorEastAsia" w:cs="KaiTi" w:hint="eastAsia"/>
                <w:b w:val="0"/>
                <w:bCs w:val="0"/>
                <w:u w:val="none"/>
                <w:lang w:eastAsia="zh-TW"/>
              </w:rPr>
              <w:t>能</w:t>
            </w:r>
            <w:r w:rsidR="00BF4B76">
              <w:rPr>
                <w:rFonts w:asciiTheme="minorEastAsia" w:hAnsiTheme="minorEastAsia" w:cs="KaiTi" w:hint="eastAsia"/>
                <w:b w:val="0"/>
                <w:bCs w:val="0"/>
                <w:u w:val="none"/>
                <w:lang w:eastAsia="zh-TW"/>
              </w:rPr>
              <w:t>使用</w:t>
            </w:r>
            <w:r w:rsidR="00BF4B76" w:rsidRPr="00E4052F">
              <w:rPr>
                <w:rFonts w:asciiTheme="minorEastAsia" w:hAnsiTheme="minorEastAsia" w:cs="KaiTi"/>
                <w:lang w:eastAsia="zh-TW"/>
              </w:rPr>
              <w:t>物品專門店</w:t>
            </w:r>
          </w:p>
        </w:tc>
      </w:tr>
      <w:tr w:rsidR="002C3FB7" w:rsidRPr="002C3FB7" w14:paraId="7632C5BF" w14:textId="77777777" w:rsidTr="00D01359">
        <w:tc>
          <w:tcPr>
            <w:tcW w:w="632" w:type="dxa"/>
          </w:tcPr>
          <w:p w14:paraId="12694AD3" w14:textId="30B34CF8" w:rsidR="002C3FB7" w:rsidRPr="002C3FB7" w:rsidRDefault="002C3FB7"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6C683E81" w14:textId="77777777" w:rsidR="002C3FB7" w:rsidRPr="002C3FB7" w:rsidRDefault="002C3FB7"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總部職員</w:t>
            </w:r>
          </w:p>
        </w:tc>
      </w:tr>
      <w:tr w:rsidR="002C3FB7" w:rsidRPr="002C3FB7" w14:paraId="767127F3" w14:textId="77777777" w:rsidTr="00D01359">
        <w:tc>
          <w:tcPr>
            <w:tcW w:w="632" w:type="dxa"/>
          </w:tcPr>
          <w:p w14:paraId="14D921C2" w14:textId="2CE6B318" w:rsidR="002C3FB7" w:rsidRPr="002C3FB7" w:rsidRDefault="002C3FB7"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68F0BC35" w14:textId="0DA3F326" w:rsidR="002C3FB7" w:rsidRPr="002C3FB7" w:rsidRDefault="002C3FB7"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中心臨時證件持有人</w:t>
            </w:r>
            <w:r w:rsidR="00462930">
              <w:rPr>
                <w:rFonts w:asciiTheme="minorEastAsia" w:hAnsiTheme="minorEastAsia" w:cs="KaiTi" w:hint="eastAsia"/>
                <w:b w:val="0"/>
                <w:bCs w:val="0"/>
                <w:u w:val="none"/>
                <w:lang w:eastAsia="zh-TW"/>
              </w:rPr>
              <w:t>：須由</w:t>
            </w:r>
            <w:r w:rsidR="00462930" w:rsidRPr="002C3FB7">
              <w:rPr>
                <w:rFonts w:asciiTheme="minorEastAsia" w:hAnsiTheme="minorEastAsia" w:cs="KaiTi" w:hint="eastAsia"/>
                <w:b w:val="0"/>
                <w:bCs w:val="0"/>
                <w:u w:val="none"/>
                <w:lang w:eastAsia="zh-TW"/>
              </w:rPr>
              <w:t>總部職員</w:t>
            </w:r>
            <w:r w:rsidR="00462930">
              <w:rPr>
                <w:rFonts w:asciiTheme="minorEastAsia" w:hAnsiTheme="minorEastAsia" w:cs="KaiTi" w:hint="eastAsia"/>
                <w:b w:val="0"/>
                <w:bCs w:val="0"/>
                <w:u w:val="none"/>
                <w:lang w:eastAsia="zh-TW"/>
              </w:rPr>
              <w:t>或成年團員陪同使用</w:t>
            </w:r>
          </w:p>
        </w:tc>
      </w:tr>
      <w:tr w:rsidR="002C3FB7" w:rsidRPr="002C3FB7" w14:paraId="75923AF1" w14:textId="77777777" w:rsidTr="00D01359">
        <w:tc>
          <w:tcPr>
            <w:tcW w:w="632" w:type="dxa"/>
          </w:tcPr>
          <w:p w14:paraId="541DC748" w14:textId="7DA53EE8" w:rsidR="002C3FB7" w:rsidRPr="002C3FB7" w:rsidRDefault="002C3FB7" w:rsidP="002677A7">
            <w:pPr>
              <w:pStyle w:val="3"/>
              <w:numPr>
                <w:ilvl w:val="0"/>
                <w:numId w:val="17"/>
              </w:numPr>
              <w:tabs>
                <w:tab w:val="left" w:pos="2442"/>
              </w:tabs>
              <w:overflowPunct w:val="0"/>
              <w:spacing w:before="40" w:line="240" w:lineRule="auto"/>
              <w:outlineLvl w:val="2"/>
              <w:rPr>
                <w:rFonts w:asciiTheme="minorEastAsia" w:hAnsiTheme="minorEastAsia" w:cs="KaiTi"/>
                <w:b w:val="0"/>
                <w:bCs w:val="0"/>
                <w:u w:val="none"/>
                <w:lang w:eastAsia="zh-TW"/>
              </w:rPr>
            </w:pPr>
          </w:p>
        </w:tc>
        <w:tc>
          <w:tcPr>
            <w:tcW w:w="7606" w:type="dxa"/>
          </w:tcPr>
          <w:p w14:paraId="1572F0F2" w14:textId="3F614F1C" w:rsidR="002C3FB7" w:rsidRPr="002C3FB7" w:rsidRDefault="002C3FB7" w:rsidP="002677A7">
            <w:pPr>
              <w:pStyle w:val="3"/>
              <w:tabs>
                <w:tab w:val="left" w:pos="2442"/>
              </w:tabs>
              <w:overflowPunct w:val="0"/>
              <w:spacing w:before="40" w:line="240" w:lineRule="auto"/>
              <w:ind w:left="0" w:firstLine="0"/>
              <w:outlineLvl w:val="2"/>
              <w:rPr>
                <w:rFonts w:asciiTheme="minorEastAsia" w:hAnsiTheme="minorEastAsia" w:cs="KaiTi"/>
                <w:b w:val="0"/>
                <w:bCs w:val="0"/>
                <w:u w:val="none"/>
                <w:lang w:eastAsia="zh-TW"/>
              </w:rPr>
            </w:pPr>
            <w:r w:rsidRPr="002C3FB7">
              <w:rPr>
                <w:rFonts w:asciiTheme="minorEastAsia" w:hAnsiTheme="minorEastAsia" w:cs="KaiTi" w:hint="eastAsia"/>
                <w:b w:val="0"/>
                <w:bCs w:val="0"/>
                <w:u w:val="none"/>
                <w:lang w:eastAsia="zh-TW"/>
              </w:rPr>
              <w:t>嘉賓</w:t>
            </w:r>
            <w:r w:rsidR="00462930">
              <w:rPr>
                <w:rFonts w:asciiTheme="minorEastAsia" w:hAnsiTheme="minorEastAsia" w:cs="KaiTi" w:hint="eastAsia"/>
                <w:b w:val="0"/>
                <w:bCs w:val="0"/>
                <w:u w:val="none"/>
                <w:lang w:eastAsia="zh-TW"/>
              </w:rPr>
              <w:t>/訪客：須獲邀請並由成年團員陪同使用</w:t>
            </w:r>
          </w:p>
        </w:tc>
      </w:tr>
    </w:tbl>
    <w:p w14:paraId="25F28175" w14:textId="77777777" w:rsidR="00CD0B9D" w:rsidRPr="00C34DBC" w:rsidRDefault="00CD0B9D" w:rsidP="00C34DBC">
      <w:pPr>
        <w:pStyle w:val="a4"/>
        <w:overflowPunct w:val="0"/>
        <w:spacing w:line="240" w:lineRule="auto"/>
        <w:ind w:left="360"/>
        <w:jc w:val="both"/>
        <w:rPr>
          <w:rFonts w:asciiTheme="minorEastAsia" w:hAnsiTheme="minorEastAsia" w:cs="KaiTi"/>
          <w:sz w:val="24"/>
          <w:szCs w:val="24"/>
        </w:rPr>
      </w:pPr>
    </w:p>
    <w:p w14:paraId="1C795538" w14:textId="1425E1F4" w:rsidR="00CD0B9D" w:rsidRDefault="006D1236" w:rsidP="002677A7">
      <w:pPr>
        <w:pStyle w:val="3"/>
        <w:numPr>
          <w:ilvl w:val="1"/>
          <w:numId w:val="16"/>
        </w:numPr>
        <w:tabs>
          <w:tab w:val="left" w:pos="420"/>
        </w:tabs>
        <w:overflowPunct w:val="0"/>
        <w:spacing w:before="40" w:line="240" w:lineRule="auto"/>
        <w:rPr>
          <w:rFonts w:asciiTheme="minorEastAsia" w:hAnsiTheme="minorEastAsia" w:cs="KaiTi"/>
          <w:b w:val="0"/>
          <w:bCs w:val="0"/>
          <w:u w:val="none"/>
          <w:lang w:eastAsia="zh-TW"/>
        </w:rPr>
      </w:pPr>
      <w:r w:rsidRPr="00CD0B9D">
        <w:rPr>
          <w:rFonts w:asciiTheme="minorEastAsia" w:hAnsiTheme="minorEastAsia" w:cs="KaiTi" w:hint="eastAsia"/>
          <w:b w:val="0"/>
          <w:bCs w:val="0"/>
          <w:u w:val="none"/>
          <w:lang w:eastAsia="zh-TW"/>
        </w:rPr>
        <w:t>所有使用者</w:t>
      </w:r>
      <w:r w:rsidR="00137BAE">
        <w:rPr>
          <w:rFonts w:asciiTheme="minorEastAsia" w:hAnsiTheme="minorEastAsia" w:cs="KaiTi" w:hint="eastAsia"/>
          <w:b w:val="0"/>
          <w:bCs w:val="0"/>
          <w:u w:val="none"/>
          <w:lang w:eastAsia="zh-TW"/>
        </w:rPr>
        <w:t>(</w:t>
      </w:r>
      <w:r w:rsidRPr="00CD0B9D">
        <w:rPr>
          <w:rFonts w:asciiTheme="minorEastAsia" w:hAnsiTheme="minorEastAsia" w:cs="KaiTi" w:hint="eastAsia"/>
          <w:b w:val="0"/>
          <w:bCs w:val="0"/>
          <w:u w:val="none"/>
          <w:lang w:eastAsia="zh-TW"/>
        </w:rPr>
        <w:t>除總部職員外</w:t>
      </w:r>
      <w:r w:rsidR="00137BAE">
        <w:rPr>
          <w:rFonts w:asciiTheme="minorEastAsia" w:hAnsiTheme="minorEastAsia" w:cs="KaiTi" w:hint="eastAsia"/>
          <w:b w:val="0"/>
          <w:bCs w:val="0"/>
          <w:u w:val="none"/>
          <w:lang w:eastAsia="zh-TW"/>
        </w:rPr>
        <w:t>)</w:t>
      </w:r>
      <w:r w:rsidRPr="00CD0B9D">
        <w:rPr>
          <w:rFonts w:asciiTheme="minorEastAsia" w:hAnsiTheme="minorEastAsia" w:cs="KaiTi" w:hint="eastAsia"/>
          <w:b w:val="0"/>
          <w:bCs w:val="0"/>
          <w:u w:val="none"/>
          <w:lang w:eastAsia="zh-TW"/>
        </w:rPr>
        <w:t>只能使用已預約的設施</w:t>
      </w:r>
      <w:r w:rsidR="00275C84" w:rsidRPr="00CD0B9D">
        <w:rPr>
          <w:rFonts w:asciiTheme="minorEastAsia" w:hAnsiTheme="minorEastAsia" w:cs="KaiTi" w:hint="eastAsia"/>
          <w:b w:val="0"/>
          <w:bCs w:val="0"/>
          <w:u w:val="none"/>
          <w:lang w:eastAsia="zh-TW"/>
        </w:rPr>
        <w:t>。</w:t>
      </w:r>
    </w:p>
    <w:p w14:paraId="71ED4C4A" w14:textId="77777777" w:rsidR="00CD0B9D" w:rsidRDefault="00CD0B9D" w:rsidP="002677A7">
      <w:pPr>
        <w:pStyle w:val="3"/>
        <w:tabs>
          <w:tab w:val="left" w:pos="420"/>
        </w:tabs>
        <w:overflowPunct w:val="0"/>
        <w:spacing w:before="40" w:line="240" w:lineRule="auto"/>
        <w:ind w:left="360" w:firstLine="0"/>
        <w:rPr>
          <w:rFonts w:asciiTheme="minorEastAsia" w:hAnsiTheme="minorEastAsia" w:cs="KaiTi"/>
          <w:b w:val="0"/>
          <w:bCs w:val="0"/>
          <w:u w:val="none"/>
          <w:lang w:eastAsia="zh-TW"/>
        </w:rPr>
      </w:pPr>
    </w:p>
    <w:p w14:paraId="044F5A85" w14:textId="4230AD01" w:rsidR="002C3FB7" w:rsidRPr="00CD0B9D" w:rsidRDefault="00CD0B9D" w:rsidP="002677A7">
      <w:pPr>
        <w:pStyle w:val="3"/>
        <w:numPr>
          <w:ilvl w:val="1"/>
          <w:numId w:val="16"/>
        </w:numPr>
        <w:tabs>
          <w:tab w:val="left" w:pos="420"/>
        </w:tabs>
        <w:overflowPunct w:val="0"/>
        <w:spacing w:before="40" w:line="240" w:lineRule="auto"/>
        <w:rPr>
          <w:rFonts w:asciiTheme="minorEastAsia" w:hAnsiTheme="minorEastAsia" w:cs="KaiTi"/>
          <w:b w:val="0"/>
          <w:bCs w:val="0"/>
          <w:u w:val="none"/>
          <w:lang w:eastAsia="zh-TW"/>
        </w:rPr>
      </w:pPr>
      <w:r w:rsidRPr="00CD0B9D">
        <w:rPr>
          <w:rFonts w:asciiTheme="minorEastAsia" w:hAnsiTheme="minorEastAsia" w:hint="eastAsia"/>
          <w:b w:val="0"/>
          <w:u w:val="none"/>
          <w:lang w:eastAsia="zh-TW"/>
        </w:rPr>
        <w:t>設施申請者須確保</w:t>
      </w:r>
      <w:r w:rsidR="00F47DC5">
        <w:rPr>
          <w:rFonts w:asciiTheme="minorEastAsia" w:hAnsiTheme="minorEastAsia" w:hint="eastAsia"/>
          <w:b w:val="0"/>
          <w:u w:val="none"/>
          <w:lang w:eastAsia="zh-TW"/>
        </w:rPr>
        <w:t>所有</w:t>
      </w:r>
      <w:r w:rsidRPr="00CD0B9D">
        <w:rPr>
          <w:rFonts w:asciiTheme="minorEastAsia" w:hAnsiTheme="minorEastAsia" w:hint="eastAsia"/>
          <w:b w:val="0"/>
          <w:u w:val="none"/>
          <w:lang w:eastAsia="zh-TW"/>
        </w:rPr>
        <w:t>使用者遵守</w:t>
      </w:r>
      <w:r w:rsidR="00BB428A">
        <w:rPr>
          <w:rFonts w:asciiTheme="minorEastAsia" w:hAnsiTheme="minorEastAsia" w:hint="eastAsia"/>
          <w:b w:val="0"/>
          <w:u w:val="none"/>
          <w:lang w:eastAsia="zh-TW"/>
        </w:rPr>
        <w:t>中心</w:t>
      </w:r>
      <w:r w:rsidRPr="00CD0B9D">
        <w:rPr>
          <w:rFonts w:asciiTheme="minorEastAsia" w:hAnsiTheme="minorEastAsia" w:hint="eastAsia"/>
          <w:b w:val="0"/>
          <w:u w:val="none"/>
          <w:lang w:eastAsia="zh-TW"/>
        </w:rPr>
        <w:t>使用</w:t>
      </w:r>
      <w:r w:rsidR="00F47DC5">
        <w:rPr>
          <w:rFonts w:asciiTheme="minorEastAsia" w:hAnsiTheme="minorEastAsia" w:hint="eastAsia"/>
          <w:b w:val="0"/>
          <w:u w:val="none"/>
          <w:lang w:eastAsia="zh-TW"/>
        </w:rPr>
        <w:t>守</w:t>
      </w:r>
      <w:r w:rsidRPr="00CD0B9D">
        <w:rPr>
          <w:rFonts w:asciiTheme="minorEastAsia" w:hAnsiTheme="minorEastAsia" w:hint="eastAsia"/>
          <w:b w:val="0"/>
          <w:u w:val="none"/>
          <w:lang w:eastAsia="zh-TW"/>
        </w:rPr>
        <w:t>則。</w:t>
      </w:r>
    </w:p>
    <w:p w14:paraId="3324DC4F" w14:textId="0A49279B" w:rsidR="00CD0B9D" w:rsidRDefault="00CD0B9D" w:rsidP="002677A7">
      <w:pPr>
        <w:overflowPunct w:val="0"/>
        <w:rPr>
          <w:rFonts w:asciiTheme="minorEastAsia" w:hAnsiTheme="minorEastAsia"/>
          <w:sz w:val="24"/>
          <w:szCs w:val="24"/>
        </w:rPr>
      </w:pPr>
      <w:r>
        <w:rPr>
          <w:rFonts w:asciiTheme="minorEastAsia" w:hAnsiTheme="minorEastAsia"/>
          <w:sz w:val="24"/>
          <w:szCs w:val="24"/>
        </w:rPr>
        <w:br w:type="page"/>
      </w:r>
    </w:p>
    <w:p w14:paraId="152FA973" w14:textId="02830EBA" w:rsidR="00D57EF7" w:rsidRPr="00AA6D51" w:rsidRDefault="00431BA1" w:rsidP="002677A7">
      <w:pPr>
        <w:pStyle w:val="a4"/>
        <w:numPr>
          <w:ilvl w:val="0"/>
          <w:numId w:val="9"/>
        </w:numPr>
        <w:overflowPunct w:val="0"/>
        <w:spacing w:line="240" w:lineRule="auto"/>
        <w:jc w:val="both"/>
        <w:rPr>
          <w:rFonts w:asciiTheme="minorEastAsia" w:hAnsiTheme="minorEastAsia"/>
          <w:b/>
          <w:sz w:val="24"/>
          <w:szCs w:val="24"/>
        </w:rPr>
      </w:pPr>
      <w:r>
        <w:rPr>
          <w:rFonts w:asciiTheme="minorEastAsia" w:hAnsiTheme="minorEastAsia" w:hint="eastAsia"/>
          <w:b/>
          <w:sz w:val="24"/>
          <w:szCs w:val="24"/>
        </w:rPr>
        <w:lastRenderedPageBreak/>
        <w:t>使用者</w:t>
      </w:r>
      <w:r w:rsidR="00445E09" w:rsidRPr="00AA6D51">
        <w:rPr>
          <w:rFonts w:asciiTheme="minorEastAsia" w:hAnsiTheme="minorEastAsia" w:hint="eastAsia"/>
          <w:b/>
          <w:sz w:val="24"/>
          <w:szCs w:val="24"/>
        </w:rPr>
        <w:t>登記安排</w:t>
      </w:r>
    </w:p>
    <w:p w14:paraId="7AA9E13C" w14:textId="77777777" w:rsidR="00445E09" w:rsidRPr="00D57EF7" w:rsidRDefault="00445E09" w:rsidP="002677A7">
      <w:pPr>
        <w:pStyle w:val="a4"/>
        <w:overflowPunct w:val="0"/>
        <w:spacing w:line="240" w:lineRule="auto"/>
        <w:ind w:left="360"/>
        <w:jc w:val="both"/>
        <w:rPr>
          <w:rFonts w:asciiTheme="minorEastAsia" w:hAnsiTheme="minorEastAsia"/>
          <w:sz w:val="24"/>
          <w:szCs w:val="24"/>
        </w:rPr>
      </w:pPr>
    </w:p>
    <w:p w14:paraId="67083031" w14:textId="555FECD9" w:rsidR="00640855" w:rsidRDefault="00640855" w:rsidP="002E4702">
      <w:pPr>
        <w:pStyle w:val="a4"/>
        <w:numPr>
          <w:ilvl w:val="1"/>
          <w:numId w:val="19"/>
        </w:numPr>
        <w:shd w:val="clear" w:color="auto" w:fill="FFFFFF"/>
        <w:overflowPunct w:val="0"/>
        <w:spacing w:before="100" w:beforeAutospacing="1" w:after="100" w:afterAutospacing="1" w:line="390" w:lineRule="atLeast"/>
        <w:rPr>
          <w:rFonts w:asciiTheme="minorEastAsia" w:hAnsiTheme="minorEastAsia" w:cs="Times New Roman"/>
          <w:color w:val="303030"/>
          <w:sz w:val="24"/>
          <w:szCs w:val="24"/>
        </w:rPr>
      </w:pPr>
      <w:r w:rsidRPr="00640855">
        <w:rPr>
          <w:rFonts w:asciiTheme="minorEastAsia" w:hAnsiTheme="minorEastAsia" w:cs="Times New Roman" w:hint="eastAsia"/>
          <w:color w:val="303030"/>
          <w:sz w:val="24"/>
          <w:szCs w:val="24"/>
        </w:rPr>
        <w:t>請參閱進入方法進入</w:t>
      </w:r>
      <w:r w:rsidR="00BB428A">
        <w:rPr>
          <w:rFonts w:asciiTheme="minorEastAsia" w:hAnsiTheme="minorEastAsia" w:cs="Times New Roman" w:hint="eastAsia"/>
          <w:color w:val="303030"/>
          <w:sz w:val="24"/>
          <w:szCs w:val="24"/>
        </w:rPr>
        <w:t>中心</w:t>
      </w:r>
      <w:r w:rsidRPr="00640855">
        <w:rPr>
          <w:rFonts w:asciiTheme="minorEastAsia" w:hAnsiTheme="minorEastAsia" w:cs="Times New Roman" w:hint="eastAsia"/>
          <w:color w:val="303030"/>
          <w:sz w:val="24"/>
          <w:szCs w:val="24"/>
        </w:rPr>
        <w:t>。</w:t>
      </w:r>
    </w:p>
    <w:bookmarkStart w:id="6" w:name="_MON_1801549536"/>
    <w:bookmarkEnd w:id="6"/>
    <w:p w14:paraId="70441B94" w14:textId="229671C7" w:rsidR="00640855" w:rsidRPr="00640855" w:rsidRDefault="00097039" w:rsidP="002677A7">
      <w:pPr>
        <w:pStyle w:val="a4"/>
        <w:shd w:val="clear" w:color="auto" w:fill="FFFFFF"/>
        <w:overflowPunct w:val="0"/>
        <w:spacing w:before="100" w:beforeAutospacing="1" w:after="100" w:afterAutospacing="1" w:line="390" w:lineRule="atLeast"/>
        <w:rPr>
          <w:rFonts w:asciiTheme="minorEastAsia" w:hAnsiTheme="minorEastAsia" w:cs="Times New Roman"/>
          <w:color w:val="303030"/>
          <w:sz w:val="24"/>
          <w:szCs w:val="24"/>
        </w:rPr>
      </w:pPr>
      <w:r>
        <w:rPr>
          <w:rFonts w:asciiTheme="minorEastAsia" w:hAnsiTheme="minorEastAsia" w:cs="Times New Roman"/>
          <w:color w:val="303030"/>
          <w:sz w:val="24"/>
          <w:szCs w:val="24"/>
        </w:rPr>
        <w:object w:dxaOrig="1520" w:dyaOrig="1035" w14:anchorId="13F7CF3C">
          <v:shape id="_x0000_i1026" type="#_x0000_t75" style="width:76.2pt;height:51.6pt" o:ole="">
            <v:imagedata r:id="rId12" o:title=""/>
          </v:shape>
          <o:OLEObject Type="Embed" ProgID="Word.Document.12" ShapeID="_x0000_i1026" DrawAspect="Icon" ObjectID="_1802091376" r:id="rId13">
            <o:FieldCodes>\s</o:FieldCodes>
          </o:OLEObject>
        </w:object>
      </w:r>
    </w:p>
    <w:p w14:paraId="2B9BF410" w14:textId="66D789E2" w:rsidR="00445E09" w:rsidRDefault="00431BA1" w:rsidP="002677A7">
      <w:pPr>
        <w:pStyle w:val="a4"/>
        <w:numPr>
          <w:ilvl w:val="1"/>
          <w:numId w:val="19"/>
        </w:numPr>
        <w:shd w:val="clear" w:color="auto" w:fill="FFFFFF"/>
        <w:overflowPunct w:val="0"/>
        <w:spacing w:before="100" w:beforeAutospacing="1" w:after="100" w:afterAutospacing="1" w:line="390" w:lineRule="atLeast"/>
        <w:rPr>
          <w:rFonts w:ascii="Microsoft JhengHei" w:eastAsia="Microsoft JhengHei" w:hAnsi="Microsoft JhengHei" w:cs="Times New Roman"/>
          <w:color w:val="303030"/>
          <w:sz w:val="27"/>
          <w:szCs w:val="27"/>
        </w:rPr>
      </w:pPr>
      <w:r>
        <w:rPr>
          <w:rFonts w:asciiTheme="minorEastAsia" w:hAnsiTheme="minorEastAsia" w:cs="Times New Roman" w:hint="eastAsia"/>
          <w:color w:val="303030"/>
          <w:sz w:val="24"/>
          <w:szCs w:val="24"/>
        </w:rPr>
        <w:t>使用者</w:t>
      </w:r>
      <w:r w:rsidR="00445E09" w:rsidRPr="00445E09">
        <w:rPr>
          <w:rFonts w:asciiTheme="minorEastAsia" w:hAnsiTheme="minorEastAsia" w:cs="Times New Roman" w:hint="eastAsia"/>
          <w:color w:val="303030"/>
          <w:sz w:val="24"/>
          <w:szCs w:val="24"/>
        </w:rPr>
        <w:t>進</w:t>
      </w:r>
      <w:r w:rsidR="00445E09">
        <w:rPr>
          <w:rFonts w:asciiTheme="minorEastAsia" w:hAnsiTheme="minorEastAsia" w:cs="Times New Roman" w:hint="eastAsia"/>
          <w:color w:val="303030"/>
          <w:sz w:val="24"/>
          <w:szCs w:val="24"/>
        </w:rPr>
        <w:t>入</w:t>
      </w:r>
      <w:r w:rsidR="00445E09" w:rsidRPr="00445E09">
        <w:rPr>
          <w:rFonts w:asciiTheme="minorEastAsia" w:hAnsiTheme="minorEastAsia" w:cs="Times New Roman" w:hint="eastAsia"/>
          <w:color w:val="303030"/>
          <w:sz w:val="24"/>
          <w:szCs w:val="24"/>
        </w:rPr>
        <w:t>前</w:t>
      </w:r>
      <w:r w:rsidR="004D068A">
        <w:rPr>
          <w:rFonts w:asciiTheme="minorEastAsia" w:hAnsiTheme="minorEastAsia" w:cs="Times New Roman" w:hint="eastAsia"/>
          <w:color w:val="303030"/>
          <w:sz w:val="24"/>
          <w:szCs w:val="24"/>
        </w:rPr>
        <w:t>，</w:t>
      </w:r>
      <w:r w:rsidR="00445E09" w:rsidRPr="00445E09">
        <w:rPr>
          <w:rFonts w:asciiTheme="minorEastAsia" w:hAnsiTheme="minorEastAsia" w:cs="Times New Roman" w:hint="eastAsia"/>
          <w:color w:val="303030"/>
          <w:sz w:val="24"/>
          <w:szCs w:val="24"/>
        </w:rPr>
        <w:t>必須在</w:t>
      </w:r>
      <w:r w:rsidR="00445E09">
        <w:rPr>
          <w:rFonts w:asciiTheme="minorEastAsia" w:hAnsiTheme="minorEastAsia" w:cs="Times New Roman" w:hint="eastAsia"/>
          <w:color w:val="303030"/>
          <w:sz w:val="24"/>
          <w:szCs w:val="24"/>
        </w:rPr>
        <w:t>地庫</w:t>
      </w:r>
      <w:r w:rsidR="00445E09" w:rsidRPr="00445E09">
        <w:rPr>
          <w:rFonts w:asciiTheme="minorEastAsia" w:hAnsiTheme="minorEastAsia" w:cs="Times New Roman" w:hint="eastAsia"/>
          <w:color w:val="303030"/>
          <w:sz w:val="24"/>
          <w:szCs w:val="24"/>
        </w:rPr>
        <w:t>接待處登記。在辦理登記手續時</w:t>
      </w:r>
      <w:r w:rsidR="004D068A">
        <w:rPr>
          <w:rFonts w:asciiTheme="minorEastAsia" w:hAnsiTheme="minorEastAsia" w:cs="Times New Roman" w:hint="eastAsia"/>
          <w:color w:val="303030"/>
          <w:sz w:val="24"/>
          <w:szCs w:val="24"/>
        </w:rPr>
        <w:t>，</w:t>
      </w:r>
      <w:r w:rsidR="00E46E35">
        <w:rPr>
          <w:rFonts w:asciiTheme="minorEastAsia" w:hAnsiTheme="minorEastAsia" w:cs="Times New Roman" w:hint="eastAsia"/>
          <w:color w:val="303030"/>
          <w:sz w:val="24"/>
          <w:szCs w:val="24"/>
        </w:rPr>
        <w:t>地庫</w:t>
      </w:r>
      <w:r w:rsidR="00445E09" w:rsidRPr="00445E09">
        <w:rPr>
          <w:rFonts w:asciiTheme="minorEastAsia" w:hAnsiTheme="minorEastAsia" w:cs="Times New Roman" w:hint="eastAsia"/>
          <w:color w:val="303030"/>
          <w:sz w:val="24"/>
          <w:szCs w:val="24"/>
        </w:rPr>
        <w:t>接待處</w:t>
      </w:r>
      <w:r w:rsidR="00445E09">
        <w:rPr>
          <w:rFonts w:asciiTheme="minorEastAsia" w:hAnsiTheme="minorEastAsia" w:cs="Times New Roman" w:hint="eastAsia"/>
          <w:color w:val="303030"/>
          <w:sz w:val="24"/>
          <w:szCs w:val="24"/>
        </w:rPr>
        <w:t>保安</w:t>
      </w:r>
      <w:r w:rsidR="00E46E35">
        <w:rPr>
          <w:rFonts w:asciiTheme="minorEastAsia" w:hAnsiTheme="minorEastAsia" w:cs="Times New Roman" w:hint="eastAsia"/>
          <w:color w:val="303030"/>
          <w:sz w:val="24"/>
          <w:szCs w:val="24"/>
        </w:rPr>
        <w:t>員</w:t>
      </w:r>
      <w:r w:rsidR="00445E09" w:rsidRPr="00445E09">
        <w:rPr>
          <w:rFonts w:asciiTheme="minorEastAsia" w:hAnsiTheme="minorEastAsia" w:cs="Times New Roman" w:hint="eastAsia"/>
          <w:color w:val="303030"/>
          <w:sz w:val="24"/>
          <w:szCs w:val="24"/>
        </w:rPr>
        <w:t>可能會要求訪客出示身份證明文件</w:t>
      </w:r>
      <w:r w:rsidR="00835FA5">
        <w:rPr>
          <w:rFonts w:asciiTheme="minorEastAsia" w:hAnsiTheme="minorEastAsia" w:cs="Times New Roman" w:hint="eastAsia"/>
          <w:color w:val="303030"/>
          <w:sz w:val="24"/>
          <w:szCs w:val="24"/>
        </w:rPr>
        <w:t>，以便核實身份</w:t>
      </w:r>
      <w:r w:rsidR="00445E09" w:rsidRPr="00445E09">
        <w:rPr>
          <w:rFonts w:ascii="Microsoft JhengHei" w:eastAsia="Microsoft JhengHei" w:hAnsi="Microsoft JhengHei" w:cs="Times New Roman" w:hint="eastAsia"/>
          <w:color w:val="303030"/>
          <w:sz w:val="27"/>
          <w:szCs w:val="27"/>
        </w:rPr>
        <w:t>。</w:t>
      </w:r>
    </w:p>
    <w:p w14:paraId="28DD46E4" w14:textId="77777777" w:rsidR="00445E09" w:rsidRPr="00C34DBC" w:rsidRDefault="00445E09" w:rsidP="00C34DBC">
      <w:pPr>
        <w:pStyle w:val="a4"/>
        <w:overflowPunct w:val="0"/>
        <w:spacing w:line="240" w:lineRule="auto"/>
        <w:ind w:left="360"/>
        <w:jc w:val="both"/>
        <w:rPr>
          <w:rFonts w:asciiTheme="minorEastAsia" w:hAnsiTheme="minorEastAsia" w:cs="KaiTi"/>
          <w:sz w:val="24"/>
          <w:szCs w:val="24"/>
        </w:rPr>
      </w:pPr>
    </w:p>
    <w:p w14:paraId="1D93F177" w14:textId="0689B7FA" w:rsidR="00445E09" w:rsidRPr="00445E09" w:rsidRDefault="00431BA1" w:rsidP="002E4702">
      <w:pPr>
        <w:pStyle w:val="a4"/>
        <w:numPr>
          <w:ilvl w:val="1"/>
          <w:numId w:val="19"/>
        </w:numPr>
        <w:shd w:val="clear" w:color="auto" w:fill="FFFFFF"/>
        <w:overflowPunct w:val="0"/>
        <w:spacing w:before="100" w:beforeAutospacing="1" w:after="100" w:afterAutospacing="1" w:line="390" w:lineRule="atLeast"/>
        <w:rPr>
          <w:rFonts w:ascii="Microsoft JhengHei" w:eastAsia="Microsoft JhengHei" w:hAnsi="Microsoft JhengHei" w:cs="Times New Roman"/>
          <w:color w:val="303030"/>
          <w:sz w:val="27"/>
          <w:szCs w:val="27"/>
        </w:rPr>
      </w:pPr>
      <w:r>
        <w:rPr>
          <w:rFonts w:asciiTheme="minorEastAsia" w:hAnsiTheme="minorEastAsia" w:cs="Times New Roman" w:hint="eastAsia"/>
          <w:color w:val="303030"/>
          <w:sz w:val="24"/>
          <w:szCs w:val="24"/>
        </w:rPr>
        <w:t>使用者</w:t>
      </w:r>
      <w:r w:rsidR="00445E09">
        <w:rPr>
          <w:rFonts w:asciiTheme="minorEastAsia" w:hAnsiTheme="minorEastAsia" w:cs="Times New Roman" w:hint="eastAsia"/>
          <w:color w:val="303030"/>
          <w:sz w:val="24"/>
          <w:szCs w:val="24"/>
        </w:rPr>
        <w:t>須</w:t>
      </w:r>
      <w:r w:rsidR="00D57EF7" w:rsidRPr="00445E09">
        <w:rPr>
          <w:rFonts w:asciiTheme="minorEastAsia" w:hAnsiTheme="minorEastAsia" w:hint="eastAsia"/>
          <w:sz w:val="24"/>
          <w:szCs w:val="24"/>
        </w:rPr>
        <w:t>登記進入及離開時間。</w:t>
      </w:r>
    </w:p>
    <w:p w14:paraId="032131C3" w14:textId="77777777" w:rsidR="00445E09" w:rsidRPr="00C34DBC" w:rsidRDefault="00445E09" w:rsidP="00C34DBC">
      <w:pPr>
        <w:pStyle w:val="a4"/>
        <w:overflowPunct w:val="0"/>
        <w:spacing w:line="240" w:lineRule="auto"/>
        <w:ind w:left="360"/>
        <w:jc w:val="both"/>
        <w:rPr>
          <w:rFonts w:asciiTheme="minorEastAsia" w:hAnsiTheme="minorEastAsia" w:cs="KaiTi"/>
          <w:sz w:val="24"/>
          <w:szCs w:val="24"/>
        </w:rPr>
      </w:pPr>
    </w:p>
    <w:p w14:paraId="2D3C4F69" w14:textId="468C9D7D" w:rsidR="00445E09" w:rsidRPr="00445E09" w:rsidRDefault="00D57EF7" w:rsidP="002677A7">
      <w:pPr>
        <w:pStyle w:val="a4"/>
        <w:numPr>
          <w:ilvl w:val="1"/>
          <w:numId w:val="19"/>
        </w:numPr>
        <w:shd w:val="clear" w:color="auto" w:fill="FFFFFF"/>
        <w:overflowPunct w:val="0"/>
        <w:spacing w:before="100" w:beforeAutospacing="1" w:after="100" w:afterAutospacing="1" w:line="390" w:lineRule="atLeast"/>
        <w:rPr>
          <w:rFonts w:ascii="Microsoft JhengHei" w:eastAsia="Microsoft JhengHei" w:hAnsi="Microsoft JhengHei" w:cs="Times New Roman"/>
          <w:color w:val="303030"/>
          <w:sz w:val="27"/>
          <w:szCs w:val="27"/>
        </w:rPr>
      </w:pPr>
      <w:r w:rsidRPr="00445E09">
        <w:rPr>
          <w:rFonts w:asciiTheme="minorEastAsia" w:hAnsiTheme="minorEastAsia" w:hint="eastAsia"/>
          <w:sz w:val="24"/>
          <w:szCs w:val="24"/>
        </w:rPr>
        <w:t>如</w:t>
      </w:r>
      <w:r w:rsidR="00431BA1">
        <w:rPr>
          <w:rFonts w:asciiTheme="minorEastAsia" w:hAnsiTheme="minorEastAsia" w:cs="Times New Roman" w:hint="eastAsia"/>
          <w:color w:val="303030"/>
          <w:sz w:val="24"/>
          <w:szCs w:val="24"/>
        </w:rPr>
        <w:t>使用者</w:t>
      </w:r>
      <w:r w:rsidRPr="00445E09">
        <w:rPr>
          <w:rFonts w:asciiTheme="minorEastAsia" w:hAnsiTheme="minorEastAsia" w:hint="eastAsia"/>
          <w:sz w:val="24"/>
          <w:szCs w:val="24"/>
        </w:rPr>
        <w:t>不在出席</w:t>
      </w:r>
      <w:r w:rsidR="00445E09">
        <w:rPr>
          <w:rFonts w:asciiTheme="minorEastAsia" w:hAnsiTheme="minorEastAsia" w:hint="eastAsia"/>
          <w:sz w:val="24"/>
          <w:szCs w:val="24"/>
        </w:rPr>
        <w:t>者</w:t>
      </w:r>
      <w:r w:rsidRPr="00445E09">
        <w:rPr>
          <w:rFonts w:asciiTheme="minorEastAsia" w:hAnsiTheme="minorEastAsia" w:hint="eastAsia"/>
          <w:sz w:val="24"/>
          <w:szCs w:val="24"/>
        </w:rPr>
        <w:t>名單</w:t>
      </w:r>
      <w:r w:rsidR="00445E09">
        <w:rPr>
          <w:rFonts w:asciiTheme="minorEastAsia" w:hAnsiTheme="minorEastAsia" w:hint="eastAsia"/>
          <w:sz w:val="24"/>
          <w:szCs w:val="24"/>
        </w:rPr>
        <w:t>上</w:t>
      </w:r>
      <w:r w:rsidR="004D068A">
        <w:rPr>
          <w:rFonts w:asciiTheme="minorEastAsia" w:hAnsiTheme="minorEastAsia" w:hint="eastAsia"/>
          <w:sz w:val="24"/>
          <w:szCs w:val="24"/>
        </w:rPr>
        <w:t>，</w:t>
      </w:r>
      <w:r w:rsidR="00445E09">
        <w:rPr>
          <w:rFonts w:asciiTheme="minorEastAsia" w:hAnsiTheme="minorEastAsia" w:hint="eastAsia"/>
          <w:sz w:val="24"/>
          <w:szCs w:val="24"/>
        </w:rPr>
        <w:t>須由</w:t>
      </w:r>
      <w:r w:rsidRPr="00445E09">
        <w:rPr>
          <w:rFonts w:asciiTheme="minorEastAsia" w:hAnsiTheme="minorEastAsia" w:hint="eastAsia"/>
          <w:sz w:val="24"/>
          <w:szCs w:val="24"/>
        </w:rPr>
        <w:t>其他出席者證明</w:t>
      </w:r>
      <w:r w:rsidR="00445E09">
        <w:rPr>
          <w:rFonts w:asciiTheme="minorEastAsia" w:hAnsiTheme="minorEastAsia" w:hint="eastAsia"/>
          <w:sz w:val="24"/>
          <w:szCs w:val="24"/>
        </w:rPr>
        <w:t>其</w:t>
      </w:r>
      <w:r w:rsidRPr="00445E09">
        <w:rPr>
          <w:rFonts w:asciiTheme="minorEastAsia" w:hAnsiTheme="minorEastAsia" w:hint="eastAsia"/>
          <w:sz w:val="24"/>
          <w:szCs w:val="24"/>
        </w:rPr>
        <w:t>身份及登記身份</w:t>
      </w:r>
      <w:r w:rsidR="00445E09" w:rsidRPr="00445E09">
        <w:rPr>
          <w:rFonts w:asciiTheme="minorEastAsia" w:hAnsiTheme="minorEastAsia" w:cs="Times New Roman" w:hint="eastAsia"/>
          <w:color w:val="303030"/>
          <w:sz w:val="24"/>
          <w:szCs w:val="24"/>
        </w:rPr>
        <w:t>證明文件</w:t>
      </w:r>
      <w:r w:rsidRPr="00445E09">
        <w:rPr>
          <w:rFonts w:asciiTheme="minorEastAsia" w:hAnsiTheme="minorEastAsia" w:hint="eastAsia"/>
          <w:sz w:val="24"/>
          <w:szCs w:val="24"/>
        </w:rPr>
        <w:t>或其他證明文件。</w:t>
      </w:r>
      <w:r w:rsidR="00445E09">
        <w:rPr>
          <w:rFonts w:asciiTheme="minorEastAsia" w:hAnsiTheme="minorEastAsia" w:hint="eastAsia"/>
          <w:sz w:val="24"/>
          <w:szCs w:val="24"/>
        </w:rPr>
        <w:t>有關遞交</w:t>
      </w:r>
      <w:r w:rsidR="00445E09" w:rsidRPr="00445E09">
        <w:rPr>
          <w:rFonts w:asciiTheme="minorEastAsia" w:hAnsiTheme="minorEastAsia" w:hint="eastAsia"/>
          <w:sz w:val="24"/>
          <w:szCs w:val="24"/>
        </w:rPr>
        <w:t>出席</w:t>
      </w:r>
      <w:r w:rsidR="00445E09">
        <w:rPr>
          <w:rFonts w:asciiTheme="minorEastAsia" w:hAnsiTheme="minorEastAsia" w:hint="eastAsia"/>
          <w:sz w:val="24"/>
          <w:szCs w:val="24"/>
        </w:rPr>
        <w:t>者</w:t>
      </w:r>
      <w:r w:rsidR="00445E09" w:rsidRPr="00445E09">
        <w:rPr>
          <w:rFonts w:asciiTheme="minorEastAsia" w:hAnsiTheme="minorEastAsia" w:hint="eastAsia"/>
          <w:sz w:val="24"/>
          <w:szCs w:val="24"/>
        </w:rPr>
        <w:t>名單</w:t>
      </w:r>
      <w:r w:rsidR="00445E09">
        <w:rPr>
          <w:rFonts w:asciiTheme="minorEastAsia" w:hAnsiTheme="minorEastAsia" w:hint="eastAsia"/>
          <w:sz w:val="24"/>
          <w:szCs w:val="24"/>
        </w:rPr>
        <w:t>之手續</w:t>
      </w:r>
      <w:r w:rsidR="004D068A">
        <w:rPr>
          <w:rFonts w:asciiTheme="minorEastAsia" w:hAnsiTheme="minorEastAsia" w:hint="eastAsia"/>
          <w:sz w:val="24"/>
          <w:szCs w:val="24"/>
        </w:rPr>
        <w:t>，</w:t>
      </w:r>
      <w:r w:rsidR="00445E09">
        <w:rPr>
          <w:rFonts w:asciiTheme="minorEastAsia" w:hAnsiTheme="minorEastAsia" w:hint="eastAsia"/>
          <w:sz w:val="24"/>
          <w:szCs w:val="24"/>
        </w:rPr>
        <w:t>請參閱本守則第3條。</w:t>
      </w:r>
    </w:p>
    <w:p w14:paraId="119F27D0" w14:textId="77777777" w:rsidR="00445E09" w:rsidRPr="00C34DBC" w:rsidRDefault="00445E09" w:rsidP="00C34DBC">
      <w:pPr>
        <w:pStyle w:val="a4"/>
        <w:overflowPunct w:val="0"/>
        <w:spacing w:line="240" w:lineRule="auto"/>
        <w:ind w:left="360"/>
        <w:jc w:val="both"/>
        <w:rPr>
          <w:rFonts w:asciiTheme="minorEastAsia" w:hAnsiTheme="minorEastAsia" w:cs="KaiTi"/>
          <w:sz w:val="24"/>
          <w:szCs w:val="24"/>
        </w:rPr>
      </w:pPr>
    </w:p>
    <w:p w14:paraId="5ECA4AA9" w14:textId="73DE2E16" w:rsidR="00445E09" w:rsidRPr="00445E09" w:rsidRDefault="00445E09" w:rsidP="002677A7">
      <w:pPr>
        <w:pStyle w:val="a4"/>
        <w:numPr>
          <w:ilvl w:val="1"/>
          <w:numId w:val="19"/>
        </w:numPr>
        <w:shd w:val="clear" w:color="auto" w:fill="FFFFFF"/>
        <w:overflowPunct w:val="0"/>
        <w:spacing w:before="100" w:beforeAutospacing="1" w:after="100" w:afterAutospacing="1" w:line="390" w:lineRule="atLeast"/>
        <w:rPr>
          <w:rFonts w:ascii="Microsoft JhengHei" w:eastAsia="Microsoft JhengHei" w:hAnsi="Microsoft JhengHei" w:cs="Times New Roman"/>
          <w:color w:val="303030"/>
          <w:sz w:val="27"/>
          <w:szCs w:val="27"/>
        </w:rPr>
      </w:pPr>
      <w:r w:rsidRPr="00445E09">
        <w:rPr>
          <w:rFonts w:asciiTheme="minorEastAsia" w:hAnsiTheme="minorEastAsia" w:hint="eastAsia"/>
          <w:sz w:val="24"/>
          <w:szCs w:val="24"/>
        </w:rPr>
        <w:t>如</w:t>
      </w:r>
      <w:r w:rsidR="00431BA1">
        <w:rPr>
          <w:rFonts w:asciiTheme="minorEastAsia" w:hAnsiTheme="minorEastAsia" w:cs="Times New Roman" w:hint="eastAsia"/>
          <w:color w:val="303030"/>
          <w:sz w:val="24"/>
          <w:szCs w:val="24"/>
        </w:rPr>
        <w:t>使用者</w:t>
      </w:r>
      <w:r>
        <w:rPr>
          <w:rFonts w:asciiTheme="minorEastAsia" w:hAnsiTheme="minorEastAsia" w:cs="Times New Roman" w:hint="eastAsia"/>
          <w:color w:val="303030"/>
          <w:sz w:val="24"/>
          <w:szCs w:val="24"/>
        </w:rPr>
        <w:t>只前往</w:t>
      </w:r>
      <w:r w:rsidR="0028058C" w:rsidRPr="0028058C">
        <w:rPr>
          <w:rFonts w:asciiTheme="minorEastAsia" w:hAnsiTheme="minorEastAsia" w:cs="Times New Roman"/>
          <w:color w:val="303030"/>
          <w:sz w:val="24"/>
          <w:szCs w:val="24"/>
        </w:rPr>
        <w:t>物品專門店</w:t>
      </w:r>
      <w:r w:rsidR="0028058C" w:rsidRPr="0028058C">
        <w:rPr>
          <w:rFonts w:asciiTheme="minorEastAsia" w:hAnsiTheme="minorEastAsia" w:cs="Times New Roman" w:hint="eastAsia"/>
          <w:color w:val="303030"/>
          <w:sz w:val="24"/>
          <w:szCs w:val="24"/>
        </w:rPr>
        <w:t>、</w:t>
      </w:r>
      <w:r w:rsidR="0028058C" w:rsidRPr="0028058C">
        <w:rPr>
          <w:rFonts w:asciiTheme="minorEastAsia" w:hAnsiTheme="minorEastAsia" w:cs="Times New Roman"/>
          <w:color w:val="303030"/>
          <w:sz w:val="24"/>
          <w:szCs w:val="24"/>
        </w:rPr>
        <w:t>執委及長官休息室</w:t>
      </w:r>
      <w:r w:rsidR="0028058C" w:rsidRPr="0028058C">
        <w:rPr>
          <w:rFonts w:asciiTheme="minorEastAsia" w:hAnsiTheme="minorEastAsia" w:cs="Times New Roman" w:hint="eastAsia"/>
          <w:color w:val="303030"/>
          <w:sz w:val="24"/>
          <w:szCs w:val="24"/>
        </w:rPr>
        <w:t>、</w:t>
      </w:r>
      <w:r w:rsidR="0028058C" w:rsidRPr="0028058C">
        <w:rPr>
          <w:rFonts w:asciiTheme="minorEastAsia" w:hAnsiTheme="minorEastAsia" w:cs="Times New Roman"/>
          <w:color w:val="303030"/>
          <w:sz w:val="24"/>
          <w:szCs w:val="24"/>
        </w:rPr>
        <w:t>學員天地</w:t>
      </w:r>
      <w:r w:rsidR="00137BAE">
        <w:rPr>
          <w:rFonts w:asciiTheme="minorEastAsia" w:hAnsiTheme="minorEastAsia" w:cs="Times New Roman" w:hint="eastAsia"/>
          <w:color w:val="303030"/>
          <w:sz w:val="24"/>
          <w:szCs w:val="24"/>
        </w:rPr>
        <w:t>(</w:t>
      </w:r>
      <w:r w:rsidR="0028058C" w:rsidRPr="0028058C">
        <w:rPr>
          <w:rFonts w:asciiTheme="minorEastAsia" w:hAnsiTheme="minorEastAsia" w:cs="Times New Roman" w:hint="eastAsia"/>
          <w:color w:val="303030"/>
          <w:sz w:val="24"/>
          <w:szCs w:val="24"/>
        </w:rPr>
        <w:t>指定時段</w:t>
      </w:r>
      <w:r w:rsidR="00137BAE">
        <w:rPr>
          <w:rFonts w:asciiTheme="minorEastAsia" w:hAnsiTheme="minorEastAsia" w:cs="Times New Roman" w:hint="eastAsia"/>
          <w:color w:val="303030"/>
          <w:sz w:val="24"/>
          <w:szCs w:val="24"/>
        </w:rPr>
        <w:t>)</w:t>
      </w:r>
      <w:r w:rsidR="0028058C" w:rsidRPr="0028058C">
        <w:rPr>
          <w:rFonts w:asciiTheme="minorEastAsia" w:hAnsiTheme="minorEastAsia" w:cs="Times New Roman" w:hint="eastAsia"/>
          <w:color w:val="303030"/>
          <w:sz w:val="24"/>
          <w:szCs w:val="24"/>
        </w:rPr>
        <w:t>及總部辦公室</w:t>
      </w:r>
      <w:r w:rsidR="004D068A">
        <w:rPr>
          <w:rFonts w:asciiTheme="minorEastAsia" w:hAnsiTheme="minorEastAsia" w:cs="Times New Roman" w:hint="eastAsia"/>
          <w:color w:val="303030"/>
          <w:sz w:val="24"/>
          <w:szCs w:val="24"/>
        </w:rPr>
        <w:t>，</w:t>
      </w:r>
      <w:r w:rsidR="00431BA1">
        <w:rPr>
          <w:rFonts w:asciiTheme="minorEastAsia" w:hAnsiTheme="minorEastAsia" w:cs="Times New Roman" w:hint="eastAsia"/>
          <w:color w:val="303030"/>
          <w:sz w:val="24"/>
          <w:szCs w:val="24"/>
        </w:rPr>
        <w:t>不需要預約但</w:t>
      </w:r>
      <w:r w:rsidRPr="00445E09">
        <w:rPr>
          <w:rFonts w:asciiTheme="minorEastAsia" w:hAnsiTheme="minorEastAsia" w:cs="Times New Roman" w:hint="eastAsia"/>
          <w:color w:val="303030"/>
          <w:sz w:val="24"/>
          <w:szCs w:val="24"/>
        </w:rPr>
        <w:t>必須在</w:t>
      </w:r>
      <w:r>
        <w:rPr>
          <w:rFonts w:asciiTheme="minorEastAsia" w:hAnsiTheme="minorEastAsia" w:cs="Times New Roman" w:hint="eastAsia"/>
          <w:color w:val="303030"/>
          <w:sz w:val="24"/>
          <w:szCs w:val="24"/>
        </w:rPr>
        <w:t>地庫</w:t>
      </w:r>
      <w:r w:rsidRPr="00445E09">
        <w:rPr>
          <w:rFonts w:asciiTheme="minorEastAsia" w:hAnsiTheme="minorEastAsia" w:cs="Times New Roman" w:hint="eastAsia"/>
          <w:color w:val="303030"/>
          <w:sz w:val="24"/>
          <w:szCs w:val="24"/>
        </w:rPr>
        <w:t>接待處登記。在辦理登記手續時</w:t>
      </w:r>
      <w:r w:rsidR="004D068A">
        <w:rPr>
          <w:rFonts w:asciiTheme="minorEastAsia" w:hAnsiTheme="minorEastAsia" w:cs="Times New Roman" w:hint="eastAsia"/>
          <w:color w:val="303030"/>
          <w:sz w:val="24"/>
          <w:szCs w:val="24"/>
        </w:rPr>
        <w:t>，</w:t>
      </w:r>
      <w:r w:rsidR="00A471F1">
        <w:rPr>
          <w:rFonts w:asciiTheme="minorEastAsia" w:hAnsiTheme="minorEastAsia" w:cs="Times New Roman" w:hint="eastAsia"/>
          <w:color w:val="303030"/>
          <w:sz w:val="24"/>
          <w:szCs w:val="24"/>
        </w:rPr>
        <w:t>地庫</w:t>
      </w:r>
      <w:r w:rsidRPr="00445E09">
        <w:rPr>
          <w:rFonts w:asciiTheme="minorEastAsia" w:hAnsiTheme="minorEastAsia" w:cs="Times New Roman" w:hint="eastAsia"/>
          <w:color w:val="303030"/>
          <w:sz w:val="24"/>
          <w:szCs w:val="24"/>
        </w:rPr>
        <w:t>接待處</w:t>
      </w:r>
      <w:r>
        <w:rPr>
          <w:rFonts w:asciiTheme="minorEastAsia" w:hAnsiTheme="minorEastAsia" w:cs="Times New Roman" w:hint="eastAsia"/>
          <w:color w:val="303030"/>
          <w:sz w:val="24"/>
          <w:szCs w:val="24"/>
        </w:rPr>
        <w:t>保安</w:t>
      </w:r>
      <w:r w:rsidR="00A471F1" w:rsidRPr="0028058C">
        <w:rPr>
          <w:rFonts w:asciiTheme="minorEastAsia" w:hAnsiTheme="minorEastAsia" w:cs="Times New Roman" w:hint="eastAsia"/>
          <w:color w:val="303030"/>
          <w:sz w:val="24"/>
          <w:szCs w:val="24"/>
        </w:rPr>
        <w:t>員</w:t>
      </w:r>
      <w:r w:rsidRPr="00445E09">
        <w:rPr>
          <w:rFonts w:asciiTheme="minorEastAsia" w:hAnsiTheme="minorEastAsia" w:cs="Times New Roman" w:hint="eastAsia"/>
          <w:color w:val="303030"/>
          <w:sz w:val="24"/>
          <w:szCs w:val="24"/>
        </w:rPr>
        <w:t>可能會要求</w:t>
      </w:r>
      <w:r w:rsidR="00393A88" w:rsidRPr="0028058C">
        <w:rPr>
          <w:rFonts w:asciiTheme="minorEastAsia" w:hAnsiTheme="minorEastAsia" w:cs="Times New Roman" w:hint="eastAsia"/>
          <w:color w:val="303030"/>
          <w:sz w:val="24"/>
          <w:szCs w:val="24"/>
        </w:rPr>
        <w:t>如</w:t>
      </w:r>
      <w:r w:rsidR="00393A88">
        <w:rPr>
          <w:rFonts w:asciiTheme="minorEastAsia" w:hAnsiTheme="minorEastAsia" w:cs="Times New Roman" w:hint="eastAsia"/>
          <w:color w:val="303030"/>
          <w:sz w:val="24"/>
          <w:szCs w:val="24"/>
        </w:rPr>
        <w:t>使用</w:t>
      </w:r>
      <w:r w:rsidRPr="00445E09">
        <w:rPr>
          <w:rFonts w:asciiTheme="minorEastAsia" w:hAnsiTheme="minorEastAsia" w:cs="Times New Roman" w:hint="eastAsia"/>
          <w:color w:val="303030"/>
          <w:sz w:val="24"/>
          <w:szCs w:val="24"/>
        </w:rPr>
        <w:t>出示身份證明文件</w:t>
      </w:r>
      <w:r w:rsidRPr="00445E09">
        <w:rPr>
          <w:rFonts w:ascii="Microsoft JhengHei" w:eastAsia="Microsoft JhengHei" w:hAnsi="Microsoft JhengHei" w:cs="Times New Roman" w:hint="eastAsia"/>
          <w:color w:val="303030"/>
          <w:sz w:val="27"/>
          <w:szCs w:val="27"/>
        </w:rPr>
        <w:t>。</w:t>
      </w:r>
    </w:p>
    <w:p w14:paraId="515052A6" w14:textId="77777777" w:rsidR="00445E09" w:rsidRPr="00C34DBC" w:rsidRDefault="00445E09" w:rsidP="00C34DBC">
      <w:pPr>
        <w:pStyle w:val="a4"/>
        <w:overflowPunct w:val="0"/>
        <w:spacing w:line="240" w:lineRule="auto"/>
        <w:ind w:left="360"/>
        <w:jc w:val="both"/>
        <w:rPr>
          <w:rFonts w:asciiTheme="minorEastAsia" w:hAnsiTheme="minorEastAsia" w:cs="KaiTi"/>
          <w:sz w:val="24"/>
          <w:szCs w:val="24"/>
        </w:rPr>
      </w:pPr>
    </w:p>
    <w:p w14:paraId="338121B4" w14:textId="4A6A327B" w:rsidR="00275C84" w:rsidRPr="00615CC8" w:rsidRDefault="00D57EF7" w:rsidP="002677A7">
      <w:pPr>
        <w:pStyle w:val="a4"/>
        <w:numPr>
          <w:ilvl w:val="1"/>
          <w:numId w:val="19"/>
        </w:numPr>
        <w:shd w:val="clear" w:color="auto" w:fill="FFFFFF"/>
        <w:overflowPunct w:val="0"/>
        <w:spacing w:before="100" w:beforeAutospacing="1" w:after="100" w:afterAutospacing="1" w:line="390" w:lineRule="atLeast"/>
        <w:rPr>
          <w:rFonts w:ascii="Microsoft JhengHei" w:eastAsia="Microsoft JhengHei" w:hAnsi="Microsoft JhengHei" w:cs="Times New Roman"/>
          <w:color w:val="303030"/>
          <w:sz w:val="27"/>
          <w:szCs w:val="27"/>
        </w:rPr>
      </w:pPr>
      <w:r w:rsidRPr="00445E09">
        <w:rPr>
          <w:rFonts w:asciiTheme="minorEastAsia" w:hAnsiTheme="minorEastAsia" w:hint="eastAsia"/>
          <w:sz w:val="24"/>
          <w:szCs w:val="24"/>
        </w:rPr>
        <w:t>如</w:t>
      </w:r>
      <w:r w:rsidR="00431BA1">
        <w:rPr>
          <w:rFonts w:asciiTheme="minorEastAsia" w:hAnsiTheme="minorEastAsia" w:cs="Times New Roman" w:hint="eastAsia"/>
          <w:color w:val="303030"/>
          <w:sz w:val="24"/>
          <w:szCs w:val="24"/>
        </w:rPr>
        <w:t>使用者</w:t>
      </w:r>
      <w:r w:rsidRPr="00445E09">
        <w:rPr>
          <w:rFonts w:asciiTheme="minorEastAsia" w:hAnsiTheme="minorEastAsia" w:hint="eastAsia"/>
          <w:sz w:val="24"/>
          <w:szCs w:val="24"/>
        </w:rPr>
        <w:t>不能提供身份</w:t>
      </w:r>
      <w:r w:rsidR="00445E09" w:rsidRPr="00445E09">
        <w:rPr>
          <w:rFonts w:asciiTheme="minorEastAsia" w:hAnsiTheme="minorEastAsia" w:cs="Times New Roman" w:hint="eastAsia"/>
          <w:color w:val="303030"/>
          <w:sz w:val="24"/>
          <w:szCs w:val="24"/>
        </w:rPr>
        <w:t>證明文件</w:t>
      </w:r>
      <w:r w:rsidRPr="00445E09">
        <w:rPr>
          <w:rFonts w:asciiTheme="minorEastAsia" w:hAnsiTheme="minorEastAsia" w:hint="eastAsia"/>
          <w:sz w:val="24"/>
          <w:szCs w:val="24"/>
        </w:rPr>
        <w:t>或其他證明文件</w:t>
      </w:r>
      <w:r w:rsidR="004D068A">
        <w:rPr>
          <w:rFonts w:asciiTheme="minorEastAsia" w:hAnsiTheme="minorEastAsia" w:hint="eastAsia"/>
          <w:sz w:val="24"/>
          <w:szCs w:val="24"/>
        </w:rPr>
        <w:t>，</w:t>
      </w:r>
      <w:r w:rsidRPr="00445E09">
        <w:rPr>
          <w:rFonts w:asciiTheme="minorEastAsia" w:hAnsiTheme="minorEastAsia" w:hint="eastAsia"/>
          <w:sz w:val="24"/>
          <w:szCs w:val="24"/>
        </w:rPr>
        <w:t>保安</w:t>
      </w:r>
      <w:r w:rsidR="00A471F1">
        <w:rPr>
          <w:rFonts w:asciiTheme="minorEastAsia" w:hAnsiTheme="minorEastAsia" w:hint="eastAsia"/>
          <w:sz w:val="24"/>
          <w:szCs w:val="24"/>
        </w:rPr>
        <w:t>員</w:t>
      </w:r>
      <w:r w:rsidRPr="00445E09">
        <w:rPr>
          <w:rFonts w:asciiTheme="minorEastAsia" w:hAnsiTheme="minorEastAsia" w:hint="eastAsia"/>
          <w:sz w:val="24"/>
          <w:szCs w:val="24"/>
        </w:rPr>
        <w:t>有權要求</w:t>
      </w:r>
      <w:r w:rsidR="000E01F6">
        <w:rPr>
          <w:rFonts w:asciiTheme="minorEastAsia" w:hAnsiTheme="minorEastAsia" w:hint="eastAsia"/>
          <w:sz w:val="24"/>
          <w:szCs w:val="24"/>
        </w:rPr>
        <w:t>該使用者</w:t>
      </w:r>
      <w:r w:rsidRPr="00445E09">
        <w:rPr>
          <w:rFonts w:asciiTheme="minorEastAsia" w:hAnsiTheme="minorEastAsia" w:hint="eastAsia"/>
          <w:sz w:val="24"/>
          <w:szCs w:val="24"/>
        </w:rPr>
        <w:t>離開</w:t>
      </w:r>
      <w:r w:rsidR="00445E09">
        <w:rPr>
          <w:rFonts w:asciiTheme="minorEastAsia" w:hAnsiTheme="minorEastAsia" w:hint="eastAsia"/>
          <w:sz w:val="24"/>
          <w:szCs w:val="24"/>
        </w:rPr>
        <w:t>中心。</w:t>
      </w:r>
    </w:p>
    <w:p w14:paraId="4249FE01" w14:textId="77777777" w:rsidR="00615CC8" w:rsidRPr="00C34DBC" w:rsidRDefault="00615CC8" w:rsidP="00C34DBC">
      <w:pPr>
        <w:pStyle w:val="a4"/>
        <w:overflowPunct w:val="0"/>
        <w:spacing w:line="240" w:lineRule="auto"/>
        <w:ind w:left="360"/>
        <w:jc w:val="both"/>
        <w:rPr>
          <w:rFonts w:asciiTheme="minorEastAsia" w:hAnsiTheme="minorEastAsia" w:cs="KaiTi"/>
          <w:sz w:val="24"/>
          <w:szCs w:val="24"/>
        </w:rPr>
      </w:pPr>
    </w:p>
    <w:p w14:paraId="664C33FD" w14:textId="3301454D" w:rsidR="00BC61A9" w:rsidRDefault="00615CC8" w:rsidP="00BC61A9">
      <w:pPr>
        <w:pStyle w:val="a4"/>
        <w:numPr>
          <w:ilvl w:val="1"/>
          <w:numId w:val="19"/>
        </w:numPr>
        <w:shd w:val="clear" w:color="auto" w:fill="FFFFFF"/>
        <w:overflowPunct w:val="0"/>
        <w:spacing w:before="100" w:beforeAutospacing="1" w:after="100" w:afterAutospacing="1" w:line="390" w:lineRule="atLeast"/>
        <w:rPr>
          <w:rFonts w:asciiTheme="minorEastAsia" w:hAnsiTheme="minorEastAsia"/>
          <w:sz w:val="24"/>
          <w:szCs w:val="24"/>
        </w:rPr>
      </w:pPr>
      <w:r w:rsidRPr="00615CC8">
        <w:rPr>
          <w:rFonts w:asciiTheme="minorEastAsia" w:hAnsiTheme="minorEastAsia" w:hint="eastAsia"/>
          <w:sz w:val="24"/>
          <w:szCs w:val="24"/>
        </w:rPr>
        <w:t>訪客登記表格收集個人資料聲明</w:t>
      </w:r>
    </w:p>
    <w:p w14:paraId="52CC5CE9" w14:textId="77777777" w:rsidR="00BC61A9" w:rsidRPr="00C34DBC" w:rsidRDefault="00BC61A9" w:rsidP="00C34DBC">
      <w:pPr>
        <w:pStyle w:val="a4"/>
        <w:overflowPunct w:val="0"/>
        <w:spacing w:line="240" w:lineRule="auto"/>
        <w:ind w:left="360"/>
        <w:jc w:val="both"/>
        <w:rPr>
          <w:rFonts w:asciiTheme="minorEastAsia" w:hAnsiTheme="minorEastAsia" w:cs="KaiTi"/>
          <w:sz w:val="24"/>
          <w:szCs w:val="24"/>
        </w:rPr>
      </w:pPr>
    </w:p>
    <w:p w14:paraId="704FD1D1" w14:textId="2B577074" w:rsidR="00615CC8" w:rsidRDefault="00615CC8" w:rsidP="002677A7">
      <w:pPr>
        <w:pStyle w:val="a4"/>
        <w:numPr>
          <w:ilvl w:val="2"/>
          <w:numId w:val="19"/>
        </w:numPr>
        <w:overflowPunct w:val="0"/>
        <w:jc w:val="both"/>
        <w:rPr>
          <w:rFonts w:asciiTheme="minorEastAsia" w:hAnsiTheme="minorEastAsia" w:cs="Times New Roman"/>
          <w:color w:val="303030"/>
          <w:sz w:val="24"/>
          <w:szCs w:val="24"/>
        </w:rPr>
      </w:pPr>
      <w:r w:rsidRPr="00FA4F02">
        <w:rPr>
          <w:rFonts w:asciiTheme="minorEastAsia" w:hAnsiTheme="minorEastAsia" w:cs="Times New Roman" w:hint="eastAsia"/>
          <w:color w:val="303030"/>
          <w:sz w:val="24"/>
          <w:szCs w:val="24"/>
        </w:rPr>
        <w:t>在訪客登記表格</w:t>
      </w:r>
      <w:r w:rsidR="00137BAE">
        <w:rPr>
          <w:rFonts w:asciiTheme="minorEastAsia" w:hAnsiTheme="minorEastAsia" w:cs="Times New Roman"/>
          <w:color w:val="303030"/>
          <w:sz w:val="24"/>
          <w:szCs w:val="24"/>
        </w:rPr>
        <w:t>(</w:t>
      </w:r>
      <w:r w:rsidRPr="00FA4F02">
        <w:rPr>
          <w:rFonts w:asciiTheme="minorEastAsia" w:hAnsiTheme="minorEastAsia" w:cs="Times New Roman" w:hint="eastAsia"/>
          <w:color w:val="303030"/>
          <w:sz w:val="24"/>
          <w:szCs w:val="24"/>
        </w:rPr>
        <w:t>「登記表</w:t>
      </w:r>
      <w:r w:rsidRPr="00FA4F02">
        <w:rPr>
          <w:rFonts w:asciiTheme="minorEastAsia" w:hAnsiTheme="minorEastAsia" w:cs="Times New Roman"/>
          <w:color w:val="303030"/>
          <w:sz w:val="24"/>
          <w:szCs w:val="24"/>
        </w:rPr>
        <w:t>」</w:t>
      </w:r>
      <w:r w:rsidR="00137BAE">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中收集的個人資料只供保安用途。</w:t>
      </w:r>
    </w:p>
    <w:p w14:paraId="40F17902" w14:textId="77777777" w:rsidR="00FA4F02" w:rsidRPr="00FA4F02" w:rsidRDefault="00FA4F02" w:rsidP="002677A7">
      <w:pPr>
        <w:pStyle w:val="a4"/>
        <w:overflowPunct w:val="0"/>
        <w:jc w:val="both"/>
        <w:rPr>
          <w:rFonts w:asciiTheme="minorEastAsia" w:hAnsiTheme="minorEastAsia" w:cs="Times New Roman"/>
          <w:color w:val="303030"/>
          <w:sz w:val="24"/>
          <w:szCs w:val="24"/>
        </w:rPr>
      </w:pPr>
    </w:p>
    <w:p w14:paraId="6DED562C" w14:textId="45855644" w:rsidR="00FA4F02" w:rsidRPr="00FA4F02" w:rsidRDefault="00615CC8" w:rsidP="002677A7">
      <w:pPr>
        <w:pStyle w:val="a4"/>
        <w:numPr>
          <w:ilvl w:val="2"/>
          <w:numId w:val="19"/>
        </w:numPr>
        <w:overflowPunct w:val="0"/>
        <w:jc w:val="both"/>
        <w:rPr>
          <w:rFonts w:asciiTheme="minorEastAsia" w:hAnsiTheme="minorEastAsia" w:cs="Times New Roman"/>
          <w:color w:val="303030"/>
          <w:sz w:val="24"/>
          <w:szCs w:val="24"/>
        </w:rPr>
      </w:pPr>
      <w:r w:rsidRPr="00FA4F02">
        <w:rPr>
          <w:rFonts w:asciiTheme="minorEastAsia" w:hAnsiTheme="minorEastAsia" w:cs="Times New Roman" w:hint="eastAsia"/>
          <w:color w:val="303030"/>
          <w:sz w:val="24"/>
          <w:szCs w:val="24"/>
        </w:rPr>
        <w:t>為了5</w:t>
      </w:r>
      <w:r w:rsidRPr="00FA4F02">
        <w:rPr>
          <w:rFonts w:asciiTheme="minorEastAsia" w:hAnsiTheme="minorEastAsia" w:cs="Times New Roman"/>
          <w:color w:val="303030"/>
          <w:sz w:val="24"/>
          <w:szCs w:val="24"/>
        </w:rPr>
        <w:t>.</w:t>
      </w:r>
      <w:r w:rsidR="000E01F6">
        <w:rPr>
          <w:rFonts w:asciiTheme="minorEastAsia" w:hAnsiTheme="minorEastAsia" w:cs="Times New Roman"/>
          <w:color w:val="303030"/>
          <w:sz w:val="24"/>
          <w:szCs w:val="24"/>
        </w:rPr>
        <w:t>7</w:t>
      </w:r>
      <w:r w:rsidRPr="00FA4F02">
        <w:rPr>
          <w:rFonts w:asciiTheme="minorEastAsia" w:hAnsiTheme="minorEastAsia" w:cs="Times New Roman"/>
          <w:color w:val="303030"/>
          <w:sz w:val="24"/>
          <w:szCs w:val="24"/>
        </w:rPr>
        <w:t>.1</w:t>
      </w:r>
      <w:r w:rsidRPr="00FA4F02">
        <w:rPr>
          <w:rFonts w:asciiTheme="minorEastAsia" w:hAnsiTheme="minorEastAsia" w:cs="Times New Roman" w:hint="eastAsia"/>
          <w:color w:val="303030"/>
          <w:sz w:val="24"/>
          <w:szCs w:val="24"/>
        </w:rPr>
        <w:t>條所述的目的</w:t>
      </w:r>
      <w:r w:rsidR="004D068A">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本團可能會向政府部門及其他機構</w:t>
      </w:r>
      <w:r w:rsidR="00E635FB" w:rsidRPr="00FA4F02">
        <w:rPr>
          <w:rFonts w:asciiTheme="minorEastAsia" w:hAnsiTheme="minorEastAsia" w:cs="Times New Roman" w:hint="eastAsia"/>
          <w:color w:val="303030"/>
          <w:sz w:val="24"/>
          <w:szCs w:val="24"/>
        </w:rPr>
        <w:t>披露在登記表中收集的個人資料。</w:t>
      </w:r>
    </w:p>
    <w:p w14:paraId="0BBE4E9A" w14:textId="77777777" w:rsidR="00FA4F02" w:rsidRDefault="00FA4F02" w:rsidP="002677A7">
      <w:pPr>
        <w:pStyle w:val="a4"/>
        <w:overflowPunct w:val="0"/>
        <w:jc w:val="both"/>
        <w:rPr>
          <w:rFonts w:asciiTheme="minorEastAsia" w:hAnsiTheme="minorEastAsia" w:cs="Times New Roman"/>
          <w:color w:val="303030"/>
          <w:sz w:val="24"/>
          <w:szCs w:val="24"/>
        </w:rPr>
      </w:pPr>
    </w:p>
    <w:p w14:paraId="0DE58C2A" w14:textId="0F196370" w:rsidR="00E635FB" w:rsidRPr="00FA4F02" w:rsidRDefault="00E635FB" w:rsidP="002677A7">
      <w:pPr>
        <w:pStyle w:val="a4"/>
        <w:numPr>
          <w:ilvl w:val="2"/>
          <w:numId w:val="19"/>
        </w:numPr>
        <w:overflowPunct w:val="0"/>
        <w:jc w:val="both"/>
        <w:rPr>
          <w:rFonts w:asciiTheme="minorEastAsia" w:hAnsiTheme="minorEastAsia" w:cs="Times New Roman"/>
          <w:color w:val="303030"/>
          <w:sz w:val="24"/>
          <w:szCs w:val="24"/>
        </w:rPr>
      </w:pPr>
      <w:r w:rsidRPr="00FA4F02">
        <w:rPr>
          <w:rFonts w:asciiTheme="minorEastAsia" w:hAnsiTheme="minorEastAsia" w:cs="Times New Roman" w:hint="eastAsia"/>
          <w:color w:val="303030"/>
          <w:sz w:val="24"/>
          <w:szCs w:val="24"/>
        </w:rPr>
        <w:t>假如</w:t>
      </w:r>
      <w:r w:rsidR="000E01F6">
        <w:rPr>
          <w:rFonts w:asciiTheme="minorEastAsia" w:hAnsiTheme="minorEastAsia" w:cs="Times New Roman" w:hint="eastAsia"/>
          <w:color w:val="303030"/>
          <w:sz w:val="24"/>
          <w:szCs w:val="24"/>
        </w:rPr>
        <w:t>使用者</w:t>
      </w:r>
      <w:r w:rsidRPr="00FA4F02">
        <w:rPr>
          <w:rFonts w:asciiTheme="minorEastAsia" w:hAnsiTheme="minorEastAsia" w:cs="Times New Roman" w:hint="eastAsia"/>
          <w:color w:val="303030"/>
          <w:sz w:val="24"/>
          <w:szCs w:val="24"/>
        </w:rPr>
        <w:t>未能提供所需資料</w:t>
      </w:r>
      <w:r w:rsidR="004D068A">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本團將可能無法讓</w:t>
      </w:r>
      <w:r w:rsidR="000E01F6">
        <w:rPr>
          <w:rFonts w:asciiTheme="minorEastAsia" w:hAnsiTheme="minorEastAsia" w:cs="Times New Roman" w:hint="eastAsia"/>
          <w:color w:val="303030"/>
          <w:sz w:val="24"/>
          <w:szCs w:val="24"/>
        </w:rPr>
        <w:t>使用者</w:t>
      </w:r>
      <w:r w:rsidRPr="00FA4F02">
        <w:rPr>
          <w:rFonts w:asciiTheme="minorEastAsia" w:hAnsiTheme="minorEastAsia" w:cs="Times New Roman" w:hint="eastAsia"/>
          <w:color w:val="303030"/>
          <w:sz w:val="24"/>
          <w:szCs w:val="24"/>
        </w:rPr>
        <w:t>進入中心。</w:t>
      </w:r>
    </w:p>
    <w:p w14:paraId="2F79B77D" w14:textId="77777777" w:rsidR="00FA4F02" w:rsidRDefault="00FA4F02" w:rsidP="002677A7">
      <w:pPr>
        <w:pStyle w:val="a4"/>
        <w:overflowPunct w:val="0"/>
        <w:jc w:val="both"/>
        <w:rPr>
          <w:rFonts w:asciiTheme="minorEastAsia" w:hAnsiTheme="minorEastAsia" w:cs="Times New Roman"/>
          <w:color w:val="303030"/>
          <w:sz w:val="24"/>
          <w:szCs w:val="24"/>
        </w:rPr>
      </w:pPr>
    </w:p>
    <w:p w14:paraId="5C948162" w14:textId="5B0CAA8B" w:rsidR="00E635FB" w:rsidRPr="00FA4F02" w:rsidRDefault="00E635FB" w:rsidP="002677A7">
      <w:pPr>
        <w:pStyle w:val="a4"/>
        <w:numPr>
          <w:ilvl w:val="2"/>
          <w:numId w:val="19"/>
        </w:numPr>
        <w:overflowPunct w:val="0"/>
        <w:jc w:val="both"/>
        <w:rPr>
          <w:rFonts w:asciiTheme="minorEastAsia" w:hAnsiTheme="minorEastAsia" w:cs="Times New Roman"/>
          <w:color w:val="303030"/>
          <w:sz w:val="24"/>
          <w:szCs w:val="24"/>
        </w:rPr>
      </w:pPr>
      <w:r w:rsidRPr="00FA4F02">
        <w:rPr>
          <w:rFonts w:asciiTheme="minorEastAsia" w:hAnsiTheme="minorEastAsia" w:cs="Times New Roman" w:hint="eastAsia"/>
          <w:color w:val="303030"/>
          <w:sz w:val="24"/>
          <w:szCs w:val="24"/>
        </w:rPr>
        <w:t>在一般情況下</w:t>
      </w:r>
      <w:r w:rsidR="004D068A">
        <w:rPr>
          <w:rFonts w:asciiTheme="minorEastAsia" w:hAnsiTheme="minorEastAsia" w:cs="Times New Roman" w:hint="eastAsia"/>
          <w:color w:val="303030"/>
          <w:sz w:val="24"/>
          <w:szCs w:val="24"/>
        </w:rPr>
        <w:t>，</w:t>
      </w:r>
      <w:r w:rsidR="000E01F6">
        <w:rPr>
          <w:rFonts w:asciiTheme="minorEastAsia" w:hAnsiTheme="minorEastAsia" w:cs="Times New Roman" w:hint="eastAsia"/>
          <w:color w:val="303030"/>
          <w:sz w:val="24"/>
          <w:szCs w:val="24"/>
        </w:rPr>
        <w:t>使用者</w:t>
      </w:r>
      <w:r w:rsidRPr="00FA4F02">
        <w:rPr>
          <w:rFonts w:asciiTheme="minorEastAsia" w:hAnsiTheme="minorEastAsia" w:cs="Times New Roman" w:hint="eastAsia"/>
          <w:color w:val="303030"/>
          <w:sz w:val="24"/>
          <w:szCs w:val="24"/>
        </w:rPr>
        <w:t>所提供的資料會被保留一個月</w:t>
      </w:r>
      <w:r w:rsidR="004D068A">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根據</w:t>
      </w:r>
      <w:r w:rsidRPr="00FA4F02">
        <w:rPr>
          <w:rFonts w:asciiTheme="minorEastAsia" w:hAnsiTheme="minorEastAsia" w:cs="Times New Roman"/>
          <w:color w:val="303030"/>
          <w:sz w:val="24"/>
          <w:szCs w:val="24"/>
        </w:rPr>
        <w:t>《個人資料</w:t>
      </w:r>
      <w:r w:rsidR="00137BAE">
        <w:rPr>
          <w:rFonts w:asciiTheme="minorEastAsia" w:hAnsiTheme="minorEastAsia" w:cs="Times New Roman"/>
          <w:color w:val="303030"/>
          <w:sz w:val="24"/>
          <w:szCs w:val="24"/>
        </w:rPr>
        <w:t>(</w:t>
      </w:r>
      <w:r w:rsidRPr="00FA4F02">
        <w:rPr>
          <w:rFonts w:asciiTheme="minorEastAsia" w:hAnsiTheme="minorEastAsia" w:cs="Times New Roman"/>
          <w:color w:val="303030"/>
          <w:sz w:val="24"/>
          <w:szCs w:val="24"/>
        </w:rPr>
        <w:t>私隱</w:t>
      </w:r>
      <w:r w:rsidR="00137BAE">
        <w:rPr>
          <w:rFonts w:asciiTheme="minorEastAsia" w:hAnsiTheme="minorEastAsia" w:cs="Times New Roman"/>
          <w:color w:val="303030"/>
          <w:sz w:val="24"/>
          <w:szCs w:val="24"/>
        </w:rPr>
        <w:t>)</w:t>
      </w:r>
      <w:r w:rsidRPr="00FA4F02">
        <w:rPr>
          <w:rFonts w:asciiTheme="minorEastAsia" w:hAnsiTheme="minorEastAsia" w:cs="Times New Roman"/>
          <w:color w:val="303030"/>
          <w:sz w:val="24"/>
          <w:szCs w:val="24"/>
        </w:rPr>
        <w:t>條例</w:t>
      </w:r>
      <w:r w:rsidRPr="00FA4F02">
        <w:rPr>
          <w:rFonts w:asciiTheme="minorEastAsia" w:hAnsiTheme="minorEastAsia" w:cs="Times New Roman" w:hint="eastAsia"/>
          <w:color w:val="303030"/>
          <w:sz w:val="24"/>
          <w:szCs w:val="24"/>
        </w:rPr>
        <w:t>》</w:t>
      </w:r>
      <w:r w:rsidR="00137BAE">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第4</w:t>
      </w:r>
      <w:r w:rsidRPr="00FA4F02">
        <w:rPr>
          <w:rFonts w:asciiTheme="minorEastAsia" w:hAnsiTheme="minorEastAsia" w:cs="Times New Roman"/>
          <w:color w:val="303030"/>
          <w:sz w:val="24"/>
          <w:szCs w:val="24"/>
        </w:rPr>
        <w:t>86</w:t>
      </w:r>
      <w:r w:rsidRPr="00FA4F02">
        <w:rPr>
          <w:rFonts w:asciiTheme="minorEastAsia" w:hAnsiTheme="minorEastAsia" w:cs="Times New Roman" w:hint="eastAsia"/>
          <w:color w:val="303030"/>
          <w:sz w:val="24"/>
          <w:szCs w:val="24"/>
        </w:rPr>
        <w:t>章</w:t>
      </w:r>
      <w:r w:rsidR="00137BAE">
        <w:rPr>
          <w:rFonts w:asciiTheme="minorEastAsia" w:hAnsiTheme="minorEastAsia" w:cs="Times New Roman" w:hint="eastAsia"/>
          <w:color w:val="303030"/>
          <w:sz w:val="24"/>
          <w:szCs w:val="24"/>
        </w:rPr>
        <w:t>)</w:t>
      </w:r>
      <w:r w:rsidRPr="00FA4F02">
        <w:rPr>
          <w:rFonts w:asciiTheme="minorEastAsia" w:hAnsiTheme="minorEastAsia" w:cs="Times New Roman" w:hint="eastAsia"/>
          <w:color w:val="303030"/>
          <w:sz w:val="24"/>
          <w:szCs w:val="24"/>
        </w:rPr>
        <w:t>第1</w:t>
      </w:r>
      <w:r w:rsidRPr="00FA4F02">
        <w:rPr>
          <w:rFonts w:asciiTheme="minorEastAsia" w:hAnsiTheme="minorEastAsia" w:cs="Times New Roman"/>
          <w:color w:val="303030"/>
          <w:sz w:val="24"/>
          <w:szCs w:val="24"/>
        </w:rPr>
        <w:t>8</w:t>
      </w:r>
      <w:r w:rsidRPr="00FA4F02">
        <w:rPr>
          <w:rFonts w:asciiTheme="minorEastAsia" w:hAnsiTheme="minorEastAsia" w:cs="Times New Roman" w:hint="eastAsia"/>
          <w:color w:val="303030"/>
          <w:sz w:val="24"/>
          <w:szCs w:val="24"/>
        </w:rPr>
        <w:t>及2</w:t>
      </w:r>
      <w:r w:rsidRPr="00FA4F02">
        <w:rPr>
          <w:rFonts w:asciiTheme="minorEastAsia" w:hAnsiTheme="minorEastAsia" w:cs="Times New Roman"/>
          <w:color w:val="303030"/>
          <w:sz w:val="24"/>
          <w:szCs w:val="24"/>
        </w:rPr>
        <w:t>2</w:t>
      </w:r>
      <w:r w:rsidRPr="00FA4F02">
        <w:rPr>
          <w:rFonts w:asciiTheme="minorEastAsia" w:hAnsiTheme="minorEastAsia" w:cs="Times New Roman" w:hint="eastAsia"/>
          <w:color w:val="303030"/>
          <w:sz w:val="24"/>
          <w:szCs w:val="24"/>
        </w:rPr>
        <w:t>條以及附表1第6項保障資料原則</w:t>
      </w:r>
      <w:r w:rsidR="004D068A">
        <w:rPr>
          <w:rFonts w:asciiTheme="minorEastAsia" w:hAnsiTheme="minorEastAsia" w:cs="Times New Roman" w:hint="eastAsia"/>
          <w:color w:val="303030"/>
          <w:sz w:val="24"/>
          <w:szCs w:val="24"/>
        </w:rPr>
        <w:t>，</w:t>
      </w:r>
      <w:r w:rsidR="000E01F6">
        <w:rPr>
          <w:rFonts w:asciiTheme="minorEastAsia" w:hAnsiTheme="minorEastAsia" w:cs="Times New Roman" w:hint="eastAsia"/>
          <w:color w:val="303030"/>
          <w:sz w:val="24"/>
          <w:szCs w:val="24"/>
        </w:rPr>
        <w:t>使用者</w:t>
      </w:r>
      <w:r w:rsidRPr="00FA4F02">
        <w:rPr>
          <w:rFonts w:asciiTheme="minorEastAsia" w:hAnsiTheme="minorEastAsia" w:cs="Times New Roman" w:hint="eastAsia"/>
          <w:color w:val="303030"/>
          <w:sz w:val="24"/>
          <w:szCs w:val="24"/>
        </w:rPr>
        <w:t>有權要求查</w:t>
      </w:r>
      <w:r w:rsidR="00FA4F02" w:rsidRPr="00FA4F02">
        <w:rPr>
          <w:rFonts w:asciiTheme="minorEastAsia" w:hAnsiTheme="minorEastAsia" w:cs="Times New Roman" w:hint="eastAsia"/>
          <w:color w:val="303030"/>
          <w:sz w:val="24"/>
          <w:szCs w:val="24"/>
        </w:rPr>
        <w:t>閱</w:t>
      </w:r>
      <w:r w:rsidRPr="00FA4F02">
        <w:rPr>
          <w:rFonts w:asciiTheme="minorEastAsia" w:hAnsiTheme="minorEastAsia" w:cs="Times New Roman" w:hint="eastAsia"/>
          <w:color w:val="303030"/>
          <w:sz w:val="24"/>
          <w:szCs w:val="24"/>
        </w:rPr>
        <w:t>及改正</w:t>
      </w:r>
      <w:r w:rsidR="00393A88">
        <w:rPr>
          <w:rFonts w:asciiTheme="minorEastAsia" w:hAnsiTheme="minorEastAsia" w:cs="Times New Roman" w:hint="eastAsia"/>
          <w:color w:val="303030"/>
          <w:sz w:val="24"/>
          <w:szCs w:val="24"/>
        </w:rPr>
        <w:t>其</w:t>
      </w:r>
      <w:r w:rsidRPr="00FA4F02">
        <w:rPr>
          <w:rFonts w:asciiTheme="minorEastAsia" w:hAnsiTheme="minorEastAsia" w:cs="Times New Roman" w:hint="eastAsia"/>
          <w:color w:val="303030"/>
          <w:sz w:val="24"/>
          <w:szCs w:val="24"/>
        </w:rPr>
        <w:t>個人資料。</w:t>
      </w:r>
      <w:r w:rsidR="000E01F6">
        <w:rPr>
          <w:rFonts w:asciiTheme="minorEastAsia" w:hAnsiTheme="minorEastAsia" w:cs="Times New Roman" w:hint="eastAsia"/>
          <w:color w:val="303030"/>
          <w:sz w:val="24"/>
          <w:szCs w:val="24"/>
        </w:rPr>
        <w:t>使用者</w:t>
      </w:r>
      <w:r w:rsidRPr="00FA4F02">
        <w:rPr>
          <w:rFonts w:asciiTheme="minorEastAsia" w:hAnsiTheme="minorEastAsia" w:cs="Times New Roman" w:hint="eastAsia"/>
          <w:color w:val="303030"/>
          <w:sz w:val="24"/>
          <w:szCs w:val="24"/>
        </w:rPr>
        <w:t>的查閱權利包括</w:t>
      </w:r>
      <w:r w:rsidR="00FA4F02" w:rsidRPr="00FA4F02">
        <w:rPr>
          <w:rFonts w:asciiTheme="minorEastAsia" w:hAnsiTheme="minorEastAsia" w:cs="Times New Roman" w:hint="eastAsia"/>
          <w:color w:val="303030"/>
          <w:sz w:val="24"/>
          <w:szCs w:val="24"/>
        </w:rPr>
        <w:t>索取</w:t>
      </w:r>
      <w:r w:rsidR="00393A88">
        <w:rPr>
          <w:rFonts w:asciiTheme="minorEastAsia" w:hAnsiTheme="minorEastAsia" w:cs="Times New Roman" w:hint="eastAsia"/>
          <w:color w:val="303030"/>
          <w:sz w:val="24"/>
          <w:szCs w:val="24"/>
        </w:rPr>
        <w:t>其</w:t>
      </w:r>
      <w:r w:rsidR="00FA4F02" w:rsidRPr="00FA4F02">
        <w:rPr>
          <w:rFonts w:asciiTheme="minorEastAsia" w:hAnsiTheme="minorEastAsia" w:cs="Times New Roman" w:hint="eastAsia"/>
          <w:color w:val="303030"/>
          <w:sz w:val="24"/>
          <w:szCs w:val="24"/>
        </w:rPr>
        <w:t>在登記表中所有提供的個人資料。</w:t>
      </w:r>
    </w:p>
    <w:p w14:paraId="4D23496B" w14:textId="77777777" w:rsidR="00FA4F02" w:rsidRDefault="00FA4F02" w:rsidP="002677A7">
      <w:pPr>
        <w:pStyle w:val="a4"/>
        <w:overflowPunct w:val="0"/>
        <w:jc w:val="both"/>
        <w:rPr>
          <w:rFonts w:asciiTheme="minorEastAsia" w:hAnsiTheme="minorEastAsia" w:cs="Times New Roman"/>
          <w:color w:val="303030"/>
          <w:sz w:val="24"/>
          <w:szCs w:val="24"/>
        </w:rPr>
      </w:pPr>
    </w:p>
    <w:p w14:paraId="554B2E65" w14:textId="232A3E94" w:rsidR="00615CC8" w:rsidRPr="00640855" w:rsidRDefault="00FA4F02" w:rsidP="002677A7">
      <w:pPr>
        <w:pStyle w:val="a4"/>
        <w:numPr>
          <w:ilvl w:val="2"/>
          <w:numId w:val="19"/>
        </w:numPr>
        <w:overflowPunct w:val="0"/>
        <w:jc w:val="both"/>
        <w:rPr>
          <w:rFonts w:ascii="Microsoft JhengHei" w:eastAsia="Microsoft JhengHei" w:hAnsi="Microsoft JhengHei" w:cs="Times New Roman"/>
          <w:color w:val="303030"/>
          <w:sz w:val="27"/>
          <w:szCs w:val="27"/>
        </w:rPr>
      </w:pPr>
      <w:r w:rsidRPr="00640855">
        <w:rPr>
          <w:rFonts w:asciiTheme="minorEastAsia" w:hAnsiTheme="minorEastAsia" w:cs="Times New Roman" w:hint="eastAsia"/>
          <w:color w:val="303030"/>
          <w:sz w:val="24"/>
          <w:szCs w:val="24"/>
        </w:rPr>
        <w:t>如欲查詢</w:t>
      </w:r>
      <w:r w:rsidR="000E01F6">
        <w:rPr>
          <w:rFonts w:asciiTheme="minorEastAsia" w:hAnsiTheme="minorEastAsia" w:cs="Times New Roman" w:hint="eastAsia"/>
          <w:color w:val="303030"/>
          <w:sz w:val="24"/>
          <w:szCs w:val="24"/>
        </w:rPr>
        <w:t>使用者</w:t>
      </w:r>
      <w:r w:rsidRPr="00640855">
        <w:rPr>
          <w:rFonts w:asciiTheme="minorEastAsia" w:hAnsiTheme="minorEastAsia" w:cs="Times New Roman" w:hint="eastAsia"/>
          <w:color w:val="303030"/>
          <w:sz w:val="24"/>
          <w:szCs w:val="24"/>
        </w:rPr>
        <w:t>於登記表中提供的個人資料</w:t>
      </w:r>
      <w:r w:rsidR="004D068A" w:rsidRPr="00640855">
        <w:rPr>
          <w:rFonts w:asciiTheme="minorEastAsia" w:hAnsiTheme="minorEastAsia" w:cs="Times New Roman" w:hint="eastAsia"/>
          <w:color w:val="303030"/>
          <w:sz w:val="24"/>
          <w:szCs w:val="24"/>
        </w:rPr>
        <w:t>，</w:t>
      </w:r>
      <w:r w:rsidRPr="00640855">
        <w:rPr>
          <w:rFonts w:asciiTheme="minorEastAsia" w:hAnsiTheme="minorEastAsia" w:cs="Times New Roman" w:hint="eastAsia"/>
          <w:color w:val="303030"/>
          <w:sz w:val="24"/>
          <w:szCs w:val="24"/>
        </w:rPr>
        <w:t>包括查閱或改正個人資料應以書面形式向以下人員提出:</w:t>
      </w:r>
      <w:r w:rsidRPr="00640855">
        <w:rPr>
          <w:rFonts w:asciiTheme="minorEastAsia" w:hAnsiTheme="minorEastAsia" w:cs="PMingLiU" w:hint="eastAsia"/>
          <w:color w:val="212529"/>
          <w:sz w:val="24"/>
          <w:szCs w:val="24"/>
        </w:rPr>
        <w:t>行政經理</w:t>
      </w:r>
      <w:r w:rsidRPr="00640855">
        <w:rPr>
          <w:rFonts w:asciiTheme="minorEastAsia" w:hAnsiTheme="minorEastAsia"/>
          <w:color w:val="212529"/>
          <w:sz w:val="24"/>
          <w:szCs w:val="24"/>
        </w:rPr>
        <w:t xml:space="preserve"> </w:t>
      </w:r>
      <w:r w:rsidR="00137BAE">
        <w:rPr>
          <w:rFonts w:asciiTheme="minorEastAsia" w:hAnsiTheme="minorEastAsia"/>
          <w:color w:val="212529"/>
          <w:sz w:val="24"/>
          <w:szCs w:val="24"/>
        </w:rPr>
        <w:t>(</w:t>
      </w:r>
      <w:r w:rsidRPr="00640855">
        <w:rPr>
          <w:rFonts w:asciiTheme="minorEastAsia" w:hAnsiTheme="minorEastAsia"/>
          <w:color w:val="212529"/>
          <w:sz w:val="24"/>
          <w:szCs w:val="24"/>
        </w:rPr>
        <w:t>地址：</w:t>
      </w:r>
      <w:r w:rsidRPr="00640855">
        <w:rPr>
          <w:rFonts w:asciiTheme="minorEastAsia" w:hAnsiTheme="minorEastAsia" w:hint="eastAsia"/>
          <w:color w:val="212529"/>
          <w:sz w:val="24"/>
          <w:szCs w:val="24"/>
        </w:rPr>
        <w:t>香港航空青年團總部暨訓練中心香港灣仔肇輝臺</w:t>
      </w:r>
      <w:r w:rsidRPr="00640855">
        <w:rPr>
          <w:rFonts w:asciiTheme="minorEastAsia" w:hAnsiTheme="minorEastAsia"/>
          <w:color w:val="212529"/>
          <w:sz w:val="24"/>
          <w:szCs w:val="24"/>
        </w:rPr>
        <w:t>1F</w:t>
      </w:r>
      <w:r w:rsidRPr="00640855">
        <w:rPr>
          <w:rFonts w:asciiTheme="minorEastAsia" w:hAnsiTheme="minorEastAsia" w:hint="eastAsia"/>
          <w:color w:val="212529"/>
          <w:sz w:val="24"/>
          <w:szCs w:val="24"/>
        </w:rPr>
        <w:t>號</w:t>
      </w:r>
      <w:r w:rsidR="00137BAE">
        <w:rPr>
          <w:rFonts w:asciiTheme="minorEastAsia" w:hAnsiTheme="minorEastAsia" w:hint="eastAsia"/>
          <w:color w:val="212529"/>
          <w:sz w:val="24"/>
          <w:szCs w:val="24"/>
        </w:rPr>
        <w:t>)</w:t>
      </w:r>
      <w:r w:rsidR="00393A88">
        <w:rPr>
          <w:rFonts w:asciiTheme="minorEastAsia" w:hAnsiTheme="minorEastAsia" w:hint="eastAsia"/>
          <w:color w:val="212529"/>
          <w:sz w:val="24"/>
          <w:szCs w:val="24"/>
        </w:rPr>
        <w:t>。</w:t>
      </w:r>
      <w:r w:rsidR="008B5B08" w:rsidRPr="00640855">
        <w:rPr>
          <w:rFonts w:ascii="Microsoft JhengHei" w:eastAsia="Microsoft JhengHei" w:hAnsi="Microsoft JhengHei" w:cs="Times New Roman"/>
          <w:color w:val="303030"/>
          <w:sz w:val="27"/>
          <w:szCs w:val="27"/>
        </w:rPr>
        <w:br w:type="page"/>
      </w:r>
    </w:p>
    <w:p w14:paraId="15256060" w14:textId="2409E11A" w:rsidR="00445E09" w:rsidRPr="00AA6D51" w:rsidRDefault="004D068A"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hint="eastAsia"/>
          <w:b/>
          <w:sz w:val="24"/>
          <w:szCs w:val="24"/>
        </w:rPr>
        <w:lastRenderedPageBreak/>
        <w:t>設施使用守則</w:t>
      </w:r>
    </w:p>
    <w:p w14:paraId="2A0D78C4" w14:textId="77777777" w:rsidR="004D068A" w:rsidRPr="004D068A" w:rsidRDefault="004D068A" w:rsidP="002677A7">
      <w:pPr>
        <w:pStyle w:val="a4"/>
        <w:overflowPunct w:val="0"/>
        <w:spacing w:line="240" w:lineRule="auto"/>
        <w:ind w:left="360"/>
        <w:jc w:val="both"/>
        <w:rPr>
          <w:rFonts w:asciiTheme="minorEastAsia" w:hAnsiTheme="minorEastAsia"/>
          <w:sz w:val="24"/>
          <w:szCs w:val="24"/>
        </w:rPr>
      </w:pPr>
    </w:p>
    <w:p w14:paraId="60B092F1" w14:textId="6B497F99" w:rsidR="004D068A"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4D068A">
        <w:rPr>
          <w:rFonts w:asciiTheme="minorEastAsia" w:hAnsiTheme="minorEastAsia" w:cs="KaiTi" w:hint="eastAsia"/>
          <w:sz w:val="24"/>
          <w:szCs w:val="24"/>
        </w:rPr>
        <w:t>所有使用者必須遵守香港法例。</w:t>
      </w:r>
    </w:p>
    <w:p w14:paraId="7DB0F595" w14:textId="77777777" w:rsidR="007F1473" w:rsidRDefault="007F1473" w:rsidP="002677A7">
      <w:pPr>
        <w:pStyle w:val="a4"/>
        <w:widowControl w:val="0"/>
        <w:tabs>
          <w:tab w:val="left" w:pos="2081"/>
        </w:tabs>
        <w:overflowPunct w:val="0"/>
        <w:spacing w:afterLines="50" w:after="120" w:line="240" w:lineRule="auto"/>
        <w:jc w:val="both"/>
        <w:rPr>
          <w:rFonts w:asciiTheme="minorEastAsia" w:hAnsiTheme="minorEastAsia" w:cs="KaiTi"/>
          <w:sz w:val="24"/>
          <w:szCs w:val="24"/>
        </w:rPr>
      </w:pPr>
    </w:p>
    <w:p w14:paraId="1E53402C" w14:textId="62E7C735" w:rsidR="007F1473" w:rsidRDefault="00AD47A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Pr>
          <w:rFonts w:asciiTheme="minorEastAsia" w:hAnsiTheme="minorEastAsia" w:cs="Times New Roman" w:hint="eastAsia"/>
          <w:color w:val="303030"/>
          <w:sz w:val="24"/>
          <w:szCs w:val="24"/>
        </w:rPr>
        <w:t>保安</w:t>
      </w:r>
      <w:r w:rsidR="00A471F1">
        <w:rPr>
          <w:rFonts w:asciiTheme="minorEastAsia" w:hAnsiTheme="minorEastAsia" w:hint="eastAsia"/>
          <w:sz w:val="24"/>
          <w:szCs w:val="24"/>
        </w:rPr>
        <w:t>員</w:t>
      </w:r>
      <w:r w:rsidR="00D01359">
        <w:rPr>
          <w:rFonts w:asciiTheme="minorEastAsia" w:hAnsiTheme="minorEastAsia" w:hint="eastAsia"/>
          <w:sz w:val="24"/>
          <w:szCs w:val="24"/>
        </w:rPr>
        <w:t>會按預約時間開啟</w:t>
      </w:r>
      <w:r w:rsidR="007F1473">
        <w:rPr>
          <w:rFonts w:asciiTheme="minorEastAsia" w:hAnsiTheme="minorEastAsia" w:cs="Times New Roman" w:hint="eastAsia"/>
          <w:color w:val="303030"/>
          <w:sz w:val="24"/>
          <w:szCs w:val="24"/>
        </w:rPr>
        <w:t>設施的大門。</w:t>
      </w:r>
      <w:r>
        <w:rPr>
          <w:rFonts w:asciiTheme="minorEastAsia" w:hAnsiTheme="minorEastAsia" w:cs="Times New Roman" w:hint="eastAsia"/>
          <w:color w:val="303030"/>
          <w:sz w:val="24"/>
          <w:szCs w:val="24"/>
        </w:rPr>
        <w:t>如</w:t>
      </w:r>
      <w:r w:rsidR="00963224">
        <w:rPr>
          <w:rFonts w:asciiTheme="minorEastAsia" w:hAnsiTheme="minorEastAsia" w:cs="Times New Roman" w:hint="eastAsia"/>
          <w:color w:val="303030"/>
          <w:sz w:val="24"/>
          <w:szCs w:val="24"/>
        </w:rPr>
        <w:t>保安員於設施使用後發現</w:t>
      </w:r>
      <w:r>
        <w:rPr>
          <w:rFonts w:asciiTheme="minorEastAsia" w:hAnsiTheme="minorEastAsia" w:cs="Times New Roman" w:hint="eastAsia"/>
          <w:color w:val="303030"/>
          <w:sz w:val="24"/>
          <w:szCs w:val="24"/>
        </w:rPr>
        <w:t>大門門鎖損毀，</w:t>
      </w:r>
      <w:r w:rsidRPr="00724539">
        <w:rPr>
          <w:rFonts w:asciiTheme="minorEastAsia" w:hAnsiTheme="minorEastAsia" w:cs="KaiTi" w:hint="eastAsia"/>
          <w:spacing w:val="-1"/>
          <w:sz w:val="24"/>
          <w:szCs w:val="24"/>
        </w:rPr>
        <w:t>使用者應當為損毀的修理成本負責</w:t>
      </w:r>
      <w:r>
        <w:rPr>
          <w:rFonts w:asciiTheme="minorEastAsia" w:hAnsiTheme="minorEastAsia" w:cs="KaiTi" w:hint="eastAsia"/>
          <w:spacing w:val="-1"/>
          <w:sz w:val="24"/>
          <w:szCs w:val="24"/>
        </w:rPr>
        <w:t>。</w:t>
      </w:r>
    </w:p>
    <w:p w14:paraId="77748E8C" w14:textId="77777777" w:rsidR="004D068A" w:rsidRDefault="004D068A" w:rsidP="002677A7">
      <w:pPr>
        <w:pStyle w:val="a4"/>
        <w:widowControl w:val="0"/>
        <w:tabs>
          <w:tab w:val="left" w:pos="2081"/>
        </w:tabs>
        <w:overflowPunct w:val="0"/>
        <w:spacing w:afterLines="50" w:after="120" w:line="240" w:lineRule="auto"/>
        <w:ind w:left="360"/>
        <w:jc w:val="both"/>
        <w:rPr>
          <w:rFonts w:asciiTheme="minorEastAsia" w:hAnsiTheme="minorEastAsia" w:cs="KaiTi"/>
          <w:sz w:val="24"/>
          <w:szCs w:val="24"/>
        </w:rPr>
      </w:pPr>
    </w:p>
    <w:p w14:paraId="2414B853" w14:textId="79F6F27E" w:rsid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4D068A">
        <w:rPr>
          <w:rFonts w:asciiTheme="minorEastAsia" w:hAnsiTheme="minorEastAsia" w:cs="KaiTi" w:hint="eastAsia"/>
          <w:spacing w:val="-1"/>
          <w:sz w:val="24"/>
          <w:szCs w:val="24"/>
        </w:rPr>
        <w:t>除非事先獲得批准</w:t>
      </w:r>
      <w:r>
        <w:rPr>
          <w:rFonts w:asciiTheme="minorEastAsia" w:hAnsiTheme="minorEastAsia" w:cs="KaiTi" w:hint="eastAsia"/>
          <w:sz w:val="24"/>
          <w:szCs w:val="24"/>
        </w:rPr>
        <w:t>，</w:t>
      </w:r>
      <w:r w:rsidRPr="004D068A">
        <w:rPr>
          <w:rFonts w:asciiTheme="minorEastAsia" w:hAnsiTheme="minorEastAsia" w:cs="KaiTi" w:hint="eastAsia"/>
          <w:spacing w:val="-1"/>
          <w:sz w:val="24"/>
          <w:szCs w:val="24"/>
        </w:rPr>
        <w:t>預約設施僅可用於其指定功能。如任何</w:t>
      </w:r>
      <w:r>
        <w:rPr>
          <w:rFonts w:asciiTheme="minorEastAsia" w:hAnsiTheme="minorEastAsia" w:cs="KaiTi" w:hint="eastAsia"/>
          <w:spacing w:val="-1"/>
          <w:sz w:val="24"/>
          <w:szCs w:val="24"/>
        </w:rPr>
        <w:t>使</w:t>
      </w:r>
      <w:r w:rsidRPr="004D068A">
        <w:rPr>
          <w:rFonts w:asciiTheme="minorEastAsia" w:hAnsiTheme="minorEastAsia" w:cs="KaiTi" w:hint="eastAsia"/>
          <w:spacing w:val="-1"/>
          <w:sz w:val="24"/>
          <w:szCs w:val="24"/>
        </w:rPr>
        <w:t>用者欲預約</w:t>
      </w:r>
      <w:r>
        <w:rPr>
          <w:rFonts w:asciiTheme="minorEastAsia" w:hAnsiTheme="minorEastAsia" w:cs="KaiTi" w:hint="eastAsia"/>
          <w:spacing w:val="-1"/>
          <w:sz w:val="24"/>
          <w:szCs w:val="24"/>
        </w:rPr>
        <w:t>設施</w:t>
      </w:r>
      <w:r w:rsidRPr="004D068A">
        <w:rPr>
          <w:rFonts w:asciiTheme="minorEastAsia" w:hAnsiTheme="minorEastAsia" w:cs="KaiTi" w:hint="eastAsia"/>
          <w:spacing w:val="-1"/>
          <w:sz w:val="24"/>
          <w:szCs w:val="24"/>
        </w:rPr>
        <w:t>作任何其他用途</w:t>
      </w:r>
      <w:r>
        <w:rPr>
          <w:rFonts w:asciiTheme="minorEastAsia" w:hAnsiTheme="minorEastAsia" w:cs="KaiTi" w:hint="eastAsia"/>
          <w:sz w:val="24"/>
          <w:szCs w:val="24"/>
        </w:rPr>
        <w:t>，</w:t>
      </w:r>
      <w:r w:rsidRPr="004D068A">
        <w:rPr>
          <w:rFonts w:asciiTheme="minorEastAsia" w:hAnsiTheme="minorEastAsia" w:cs="KaiTi" w:hint="eastAsia"/>
          <w:spacing w:val="-1"/>
          <w:sz w:val="24"/>
          <w:szCs w:val="24"/>
        </w:rPr>
        <w:t>請於預約前徵詢總部辦公室的建議</w:t>
      </w:r>
      <w:r w:rsidRPr="004D068A">
        <w:rPr>
          <w:rFonts w:asciiTheme="minorEastAsia" w:hAnsiTheme="minorEastAsia" w:cs="KaiTi" w:hint="eastAsia"/>
          <w:sz w:val="24"/>
          <w:szCs w:val="24"/>
        </w:rPr>
        <w:t>及同意。</w:t>
      </w:r>
      <w:r w:rsidRPr="004D068A">
        <w:rPr>
          <w:rFonts w:asciiTheme="minorEastAsia" w:hAnsiTheme="minorEastAsia" w:cs="KaiTi" w:hint="eastAsia"/>
          <w:spacing w:val="-1"/>
          <w:sz w:val="24"/>
          <w:szCs w:val="24"/>
        </w:rPr>
        <w:t>總部辦公室</w:t>
      </w:r>
      <w:r w:rsidRPr="004D068A">
        <w:rPr>
          <w:rFonts w:asciiTheme="minorEastAsia" w:hAnsiTheme="minorEastAsia" w:cs="KaiTi" w:hint="eastAsia"/>
          <w:sz w:val="24"/>
          <w:szCs w:val="24"/>
        </w:rPr>
        <w:t>可於未有事先協定下</w:t>
      </w:r>
      <w:r>
        <w:rPr>
          <w:rFonts w:asciiTheme="minorEastAsia" w:hAnsiTheme="minorEastAsia" w:cs="KaiTi" w:hint="eastAsia"/>
          <w:sz w:val="24"/>
          <w:szCs w:val="24"/>
        </w:rPr>
        <w:t>，</w:t>
      </w:r>
      <w:r w:rsidRPr="004D068A">
        <w:rPr>
          <w:rFonts w:asciiTheme="minorEastAsia" w:hAnsiTheme="minorEastAsia" w:cs="KaiTi" w:hint="eastAsia"/>
          <w:sz w:val="24"/>
          <w:szCs w:val="24"/>
        </w:rPr>
        <w:t>拒絕借出</w:t>
      </w:r>
      <w:r>
        <w:rPr>
          <w:rFonts w:asciiTheme="minorEastAsia" w:hAnsiTheme="minorEastAsia" w:cs="KaiTi" w:hint="eastAsia"/>
          <w:sz w:val="24"/>
          <w:szCs w:val="24"/>
        </w:rPr>
        <w:t>設施</w:t>
      </w:r>
      <w:r w:rsidRPr="004D068A">
        <w:rPr>
          <w:rFonts w:asciiTheme="minorEastAsia" w:hAnsiTheme="minorEastAsia" w:cs="KaiTi" w:hint="eastAsia"/>
          <w:sz w:val="24"/>
          <w:szCs w:val="24"/>
        </w:rPr>
        <w:t>作其他用途。</w:t>
      </w:r>
    </w:p>
    <w:p w14:paraId="51455861" w14:textId="77777777" w:rsidR="00724539" w:rsidRPr="00724539" w:rsidRDefault="00724539" w:rsidP="002677A7">
      <w:pPr>
        <w:pStyle w:val="a4"/>
        <w:overflowPunct w:val="0"/>
        <w:rPr>
          <w:rFonts w:asciiTheme="minorEastAsia" w:hAnsiTheme="minorEastAsia" w:cs="KaiTi"/>
          <w:sz w:val="24"/>
          <w:szCs w:val="24"/>
        </w:rPr>
      </w:pPr>
    </w:p>
    <w:p w14:paraId="7979E18A" w14:textId="3642F737" w:rsidR="004D068A"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為保障</w:t>
      </w:r>
      <w:r w:rsidR="00724539">
        <w:rPr>
          <w:rFonts w:asciiTheme="minorEastAsia" w:hAnsiTheme="minorEastAsia" w:cs="KaiTi" w:hint="eastAsia"/>
          <w:spacing w:val="-1"/>
          <w:sz w:val="24"/>
          <w:szCs w:val="24"/>
        </w:rPr>
        <w:t>使</w:t>
      </w:r>
      <w:r w:rsidRPr="00724539">
        <w:rPr>
          <w:rFonts w:asciiTheme="minorEastAsia" w:hAnsiTheme="minorEastAsia" w:cs="KaiTi" w:hint="eastAsia"/>
          <w:spacing w:val="-1"/>
          <w:sz w:val="24"/>
          <w:szCs w:val="24"/>
        </w:rPr>
        <w:t>用者及本團的權益</w:t>
      </w:r>
      <w:r w:rsidRPr="00724539">
        <w:rPr>
          <w:rFonts w:asciiTheme="minorEastAsia" w:hAnsiTheme="minorEastAsia" w:cs="KaiTi" w:hint="eastAsia"/>
          <w:sz w:val="24"/>
          <w:szCs w:val="24"/>
        </w:rPr>
        <w:t>，</w:t>
      </w:r>
      <w:r w:rsidRPr="00724539">
        <w:rPr>
          <w:rFonts w:asciiTheme="minorEastAsia" w:hAnsiTheme="minorEastAsia" w:cs="KaiTi" w:hint="eastAsia"/>
          <w:spacing w:val="-1"/>
          <w:sz w:val="24"/>
          <w:szCs w:val="24"/>
        </w:rPr>
        <w:t>對於設施使用涉及臨時建築物的搭建</w:t>
      </w:r>
      <w:r w:rsidR="00137BAE">
        <w:rPr>
          <w:rFonts w:asciiTheme="minorEastAsia" w:hAnsiTheme="minorEastAsia" w:cs="KaiTi" w:hint="eastAsia"/>
          <w:spacing w:val="-1"/>
          <w:sz w:val="24"/>
          <w:szCs w:val="24"/>
        </w:rPr>
        <w:t>(</w:t>
      </w:r>
      <w:r w:rsidRPr="00724539">
        <w:rPr>
          <w:rFonts w:asciiTheme="minorEastAsia" w:hAnsiTheme="minorEastAsia" w:cs="KaiTi" w:hint="eastAsia"/>
          <w:spacing w:val="-1"/>
          <w:sz w:val="24"/>
          <w:szCs w:val="24"/>
        </w:rPr>
        <w:t>設施提供的設備除外</w:t>
      </w:r>
      <w:r w:rsidR="00137BAE">
        <w:rPr>
          <w:rFonts w:asciiTheme="minorEastAsia" w:hAnsiTheme="minorEastAsia" w:cs="KaiTi" w:hint="eastAsia"/>
          <w:spacing w:val="-1"/>
          <w:sz w:val="24"/>
          <w:szCs w:val="24"/>
        </w:rPr>
        <w:t>)</w:t>
      </w:r>
      <w:r w:rsidRPr="00724539">
        <w:rPr>
          <w:rFonts w:asciiTheme="minorEastAsia" w:hAnsiTheme="minorEastAsia" w:cs="KaiTi" w:hint="eastAsia"/>
          <w:spacing w:val="-1"/>
          <w:sz w:val="24"/>
          <w:szCs w:val="24"/>
        </w:rPr>
        <w:t>、公開活動及高風險活動</w:t>
      </w:r>
      <w:r w:rsidRPr="00724539">
        <w:rPr>
          <w:rFonts w:asciiTheme="minorEastAsia" w:hAnsiTheme="minorEastAsia" w:cs="KaiTi" w:hint="eastAsia"/>
          <w:sz w:val="24"/>
          <w:szCs w:val="24"/>
        </w:rPr>
        <w:t>，</w:t>
      </w:r>
      <w:r w:rsidRPr="00724539">
        <w:rPr>
          <w:rFonts w:asciiTheme="minorEastAsia" w:hAnsiTheme="minorEastAsia" w:cs="KaiTi" w:hint="eastAsia"/>
          <w:spacing w:val="-1"/>
          <w:sz w:val="24"/>
          <w:szCs w:val="24"/>
        </w:rPr>
        <w:t>本團或會要求</w:t>
      </w:r>
      <w:r w:rsidR="00724539">
        <w:rPr>
          <w:rFonts w:asciiTheme="minorEastAsia" w:hAnsiTheme="minorEastAsia" w:cs="KaiTi" w:hint="eastAsia"/>
          <w:spacing w:val="-1"/>
          <w:sz w:val="24"/>
          <w:szCs w:val="24"/>
        </w:rPr>
        <w:t>使</w:t>
      </w:r>
      <w:r w:rsidRPr="00724539">
        <w:rPr>
          <w:rFonts w:asciiTheme="minorEastAsia" w:hAnsiTheme="minorEastAsia" w:cs="KaiTi" w:hint="eastAsia"/>
          <w:spacing w:val="-1"/>
          <w:sz w:val="24"/>
          <w:szCs w:val="24"/>
        </w:rPr>
        <w:t>用者承</w:t>
      </w:r>
      <w:r w:rsidRPr="00724539">
        <w:rPr>
          <w:rFonts w:asciiTheme="minorEastAsia" w:hAnsiTheme="minorEastAsia" w:cs="KaiTi" w:hint="eastAsia"/>
          <w:sz w:val="24"/>
          <w:szCs w:val="24"/>
        </w:rPr>
        <w:t>擔適當的保險保障。</w:t>
      </w:r>
      <w:r w:rsidR="00724539">
        <w:rPr>
          <w:rFonts w:asciiTheme="minorEastAsia" w:hAnsiTheme="minorEastAsia" w:cs="KaiTi" w:hint="eastAsia"/>
          <w:spacing w:val="-1"/>
          <w:sz w:val="24"/>
          <w:szCs w:val="24"/>
        </w:rPr>
        <w:t>使</w:t>
      </w:r>
      <w:r w:rsidRPr="00724539">
        <w:rPr>
          <w:rFonts w:asciiTheme="minorEastAsia" w:hAnsiTheme="minorEastAsia" w:cs="KaiTi" w:hint="eastAsia"/>
          <w:sz w:val="24"/>
          <w:szCs w:val="24"/>
        </w:rPr>
        <w:t>用者須按</w:t>
      </w:r>
      <w:r w:rsidRPr="00724539">
        <w:rPr>
          <w:rFonts w:asciiTheme="minorEastAsia" w:hAnsiTheme="minorEastAsia" w:cs="KaiTi" w:hint="eastAsia"/>
          <w:spacing w:val="-1"/>
          <w:sz w:val="24"/>
          <w:szCs w:val="24"/>
        </w:rPr>
        <w:t>本團</w:t>
      </w:r>
      <w:r w:rsidRPr="00724539">
        <w:rPr>
          <w:rFonts w:asciiTheme="minorEastAsia" w:hAnsiTheme="minorEastAsia" w:cs="KaiTi" w:hint="eastAsia"/>
          <w:sz w:val="24"/>
          <w:szCs w:val="24"/>
        </w:rPr>
        <w:t>所訂的現行彌償水平購買保險，以配合用途</w:t>
      </w:r>
      <w:r w:rsidR="00B938E8">
        <w:rPr>
          <w:rFonts w:asciiTheme="minorEastAsia" w:hAnsiTheme="minorEastAsia" w:cs="KaiTi" w:hint="eastAsia"/>
          <w:sz w:val="24"/>
          <w:szCs w:val="24"/>
        </w:rPr>
        <w:t>/</w:t>
      </w:r>
      <w:r w:rsidRPr="00724539">
        <w:rPr>
          <w:rFonts w:asciiTheme="minorEastAsia" w:hAnsiTheme="minorEastAsia" w:cs="KaiTi" w:hint="eastAsia"/>
          <w:sz w:val="24"/>
          <w:szCs w:val="24"/>
        </w:rPr>
        <w:t>活動的規模</w:t>
      </w:r>
      <w:r w:rsidR="00B938E8">
        <w:rPr>
          <w:rFonts w:asciiTheme="minorEastAsia" w:hAnsiTheme="minorEastAsia" w:cs="KaiTi" w:hint="eastAsia"/>
          <w:sz w:val="24"/>
          <w:szCs w:val="24"/>
        </w:rPr>
        <w:t>/</w:t>
      </w:r>
      <w:r w:rsidRPr="00724539">
        <w:rPr>
          <w:rFonts w:asciiTheme="minorEastAsia" w:hAnsiTheme="minorEastAsia" w:cs="KaiTi" w:hint="eastAsia"/>
          <w:sz w:val="24"/>
          <w:szCs w:val="24"/>
        </w:rPr>
        <w:t>性質。</w:t>
      </w:r>
    </w:p>
    <w:p w14:paraId="71A4D796" w14:textId="77777777" w:rsidR="00724539" w:rsidRPr="00724539" w:rsidRDefault="00724539" w:rsidP="002677A7">
      <w:pPr>
        <w:pStyle w:val="a4"/>
        <w:overflowPunct w:val="0"/>
        <w:rPr>
          <w:rFonts w:asciiTheme="minorEastAsia" w:hAnsiTheme="minorEastAsia" w:cs="KaiTi"/>
          <w:sz w:val="24"/>
          <w:szCs w:val="24"/>
        </w:rPr>
      </w:pPr>
    </w:p>
    <w:p w14:paraId="46335EB8" w14:textId="77777777" w:rsidR="00835FA5" w:rsidRDefault="00724539"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使用者</w:t>
      </w:r>
      <w:r w:rsidR="004D068A" w:rsidRPr="00724539">
        <w:rPr>
          <w:rFonts w:asciiTheme="minorEastAsia" w:hAnsiTheme="minorEastAsia" w:cs="KaiTi" w:hint="eastAsia"/>
          <w:spacing w:val="-1"/>
          <w:sz w:val="24"/>
          <w:szCs w:val="24"/>
        </w:rPr>
        <w:t>於未獲總部辦公室事先批准時</w:t>
      </w:r>
      <w:r w:rsidR="004D068A" w:rsidRPr="00724539">
        <w:rPr>
          <w:rFonts w:asciiTheme="minorEastAsia" w:hAnsiTheme="minorEastAsia" w:cs="KaiTi" w:hint="eastAsia"/>
          <w:sz w:val="24"/>
          <w:szCs w:val="24"/>
        </w:rPr>
        <w:t>，</w:t>
      </w:r>
      <w:r w:rsidR="004D068A" w:rsidRPr="00724539">
        <w:rPr>
          <w:rFonts w:asciiTheme="minorEastAsia" w:hAnsiTheme="minorEastAsia" w:cs="KaiTi" w:hint="eastAsia"/>
          <w:spacing w:val="-1"/>
          <w:sz w:val="24"/>
          <w:szCs w:val="24"/>
        </w:rPr>
        <w:t>不得在使用設施期間</w:t>
      </w:r>
      <w:r w:rsidR="004D068A" w:rsidRPr="00724539">
        <w:rPr>
          <w:rFonts w:asciiTheme="minorEastAsia" w:hAnsiTheme="minorEastAsia" w:cs="KaiTi" w:hint="eastAsia"/>
          <w:sz w:val="24"/>
          <w:szCs w:val="24"/>
        </w:rPr>
        <w:t>，</w:t>
      </w:r>
      <w:r w:rsidR="004D068A" w:rsidRPr="00724539">
        <w:rPr>
          <w:rFonts w:asciiTheme="minorEastAsia" w:hAnsiTheme="minorEastAsia" w:cs="KaiTi" w:hint="eastAsia"/>
          <w:spacing w:val="-1"/>
          <w:sz w:val="24"/>
          <w:szCs w:val="24"/>
        </w:rPr>
        <w:t>安排任何人士</w:t>
      </w:r>
      <w:r w:rsidR="004D068A" w:rsidRPr="00724539">
        <w:rPr>
          <w:rFonts w:asciiTheme="minorEastAsia" w:hAnsiTheme="minorEastAsia" w:cs="KaiTi" w:hint="eastAsia"/>
          <w:sz w:val="24"/>
          <w:szCs w:val="24"/>
        </w:rPr>
        <w:t>以</w:t>
      </w:r>
      <w:r w:rsidRPr="00724539">
        <w:rPr>
          <w:rFonts w:asciiTheme="minorEastAsia" w:hAnsiTheme="minorEastAsia" w:cs="KaiTi" w:hint="eastAsia"/>
          <w:sz w:val="24"/>
          <w:szCs w:val="24"/>
        </w:rPr>
        <w:t>訪客</w:t>
      </w:r>
      <w:r w:rsidR="004D068A" w:rsidRPr="00724539">
        <w:rPr>
          <w:rFonts w:asciiTheme="minorEastAsia" w:hAnsiTheme="minorEastAsia" w:cs="KaiTi" w:hint="eastAsia"/>
          <w:sz w:val="24"/>
          <w:szCs w:val="24"/>
        </w:rPr>
        <w:t>身份進入所預約的設施。</w:t>
      </w:r>
    </w:p>
    <w:p w14:paraId="3BC59B9A" w14:textId="77777777" w:rsidR="00835FA5" w:rsidRPr="00835FA5" w:rsidRDefault="00835FA5" w:rsidP="002677A7">
      <w:pPr>
        <w:pStyle w:val="a4"/>
        <w:overflowPunct w:val="0"/>
        <w:rPr>
          <w:rFonts w:ascii="DFKai-SB" w:hAnsi="DFKai-SB" w:cs="DFKai-SB"/>
          <w:color w:val="000000"/>
        </w:rPr>
      </w:pPr>
    </w:p>
    <w:p w14:paraId="6090B0CA" w14:textId="5B39D30B" w:rsidR="00835FA5" w:rsidRPr="00835FA5" w:rsidRDefault="00835FA5"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835FA5">
        <w:rPr>
          <w:rFonts w:asciiTheme="minorEastAsia" w:hAnsiTheme="minorEastAsia" w:cs="KaiTi"/>
          <w:spacing w:val="-1"/>
          <w:sz w:val="24"/>
          <w:szCs w:val="24"/>
        </w:rPr>
        <w:t>使用者如要中途離開</w:t>
      </w:r>
      <w:r w:rsidR="00BB428A">
        <w:rPr>
          <w:rFonts w:asciiTheme="minorEastAsia" w:hAnsiTheme="minorEastAsia" w:cs="KaiTi"/>
          <w:spacing w:val="-1"/>
          <w:sz w:val="24"/>
          <w:szCs w:val="24"/>
        </w:rPr>
        <w:t>中心</w:t>
      </w:r>
      <w:r w:rsidRPr="00835FA5">
        <w:rPr>
          <w:rFonts w:asciiTheme="minorEastAsia" w:hAnsiTheme="minorEastAsia" w:cs="KaiTi"/>
          <w:spacing w:val="-1"/>
          <w:sz w:val="24"/>
          <w:szCs w:val="24"/>
        </w:rPr>
        <w:t>，需通知其</w:t>
      </w:r>
      <w:r w:rsidR="00D22485">
        <w:rPr>
          <w:rFonts w:asciiTheme="minorEastAsia" w:hAnsiTheme="minorEastAsia" w:cs="DFKai-SB" w:hint="eastAsia"/>
          <w:color w:val="000000"/>
          <w:sz w:val="24"/>
          <w:szCs w:val="24"/>
        </w:rPr>
        <w:t>活動</w:t>
      </w:r>
      <w:r w:rsidRPr="00835FA5">
        <w:rPr>
          <w:rFonts w:asciiTheme="minorEastAsia" w:hAnsiTheme="minorEastAsia" w:cs="KaiTi"/>
          <w:spacing w:val="-1"/>
          <w:sz w:val="24"/>
          <w:szCs w:val="24"/>
        </w:rPr>
        <w:t>負責人。</w:t>
      </w:r>
      <w:r w:rsidR="00D22485">
        <w:rPr>
          <w:rFonts w:asciiTheme="minorEastAsia" w:hAnsiTheme="minorEastAsia" w:cs="DFKai-SB" w:hint="eastAsia"/>
          <w:color w:val="000000"/>
          <w:sz w:val="24"/>
          <w:szCs w:val="24"/>
        </w:rPr>
        <w:t>活動</w:t>
      </w:r>
      <w:r w:rsidRPr="00835FA5">
        <w:rPr>
          <w:rFonts w:asciiTheme="minorEastAsia" w:hAnsiTheme="minorEastAsia" w:cs="KaiTi"/>
          <w:spacing w:val="-1"/>
          <w:sz w:val="24"/>
          <w:szCs w:val="24"/>
        </w:rPr>
        <w:t>負責人除特別事情外，請勿中途離場，如必須離場，應事先通知</w:t>
      </w:r>
      <w:r>
        <w:rPr>
          <w:rFonts w:asciiTheme="minorEastAsia" w:hAnsiTheme="minorEastAsia" w:cs="KaiTi" w:hint="eastAsia"/>
          <w:spacing w:val="-1"/>
          <w:sz w:val="24"/>
          <w:szCs w:val="24"/>
        </w:rPr>
        <w:t>總部辦公室</w:t>
      </w:r>
      <w:r w:rsidRPr="00835FA5">
        <w:rPr>
          <w:rFonts w:asciiTheme="minorEastAsia" w:hAnsiTheme="minorEastAsia" w:cs="KaiTi"/>
          <w:spacing w:val="-1"/>
          <w:sz w:val="24"/>
          <w:szCs w:val="24"/>
        </w:rPr>
        <w:t>職員</w:t>
      </w:r>
      <w:r>
        <w:rPr>
          <w:rFonts w:asciiTheme="minorEastAsia" w:hAnsiTheme="minorEastAsia" w:cs="KaiTi" w:hint="eastAsia"/>
          <w:spacing w:val="-1"/>
          <w:sz w:val="24"/>
          <w:szCs w:val="24"/>
        </w:rPr>
        <w:t>或保安</w:t>
      </w:r>
      <w:r w:rsidR="00A471F1">
        <w:rPr>
          <w:rFonts w:asciiTheme="minorEastAsia" w:hAnsiTheme="minorEastAsia" w:hint="eastAsia"/>
          <w:sz w:val="24"/>
          <w:szCs w:val="24"/>
        </w:rPr>
        <w:t>員</w:t>
      </w:r>
      <w:r w:rsidRPr="00835FA5">
        <w:rPr>
          <w:rFonts w:asciiTheme="minorEastAsia" w:hAnsiTheme="minorEastAsia" w:cs="KaiTi"/>
          <w:spacing w:val="-1"/>
          <w:sz w:val="24"/>
          <w:szCs w:val="24"/>
        </w:rPr>
        <w:t>，並須委出另一位年滿21歲之使用者為</w:t>
      </w:r>
      <w:r w:rsidR="00D22485">
        <w:rPr>
          <w:rFonts w:asciiTheme="minorEastAsia" w:hAnsiTheme="minorEastAsia" w:cs="DFKai-SB" w:hint="eastAsia"/>
          <w:color w:val="000000"/>
          <w:sz w:val="24"/>
          <w:szCs w:val="24"/>
        </w:rPr>
        <w:t>活動</w:t>
      </w:r>
      <w:r w:rsidRPr="00835FA5">
        <w:rPr>
          <w:rFonts w:asciiTheme="minorEastAsia" w:hAnsiTheme="minorEastAsia" w:cs="KaiTi"/>
          <w:spacing w:val="-1"/>
          <w:sz w:val="24"/>
          <w:szCs w:val="24"/>
        </w:rPr>
        <w:t xml:space="preserve">負責人，以便照顧及約束其他使用者。 </w:t>
      </w:r>
    </w:p>
    <w:p w14:paraId="7901846B" w14:textId="77777777" w:rsidR="00724539" w:rsidRPr="00724539" w:rsidRDefault="00724539" w:rsidP="002677A7">
      <w:pPr>
        <w:pStyle w:val="a4"/>
        <w:overflowPunct w:val="0"/>
        <w:rPr>
          <w:rFonts w:asciiTheme="minorEastAsia" w:hAnsiTheme="minorEastAsia" w:cs="KaiTi"/>
          <w:spacing w:val="-1"/>
          <w:sz w:val="24"/>
          <w:szCs w:val="24"/>
        </w:rPr>
      </w:pPr>
    </w:p>
    <w:p w14:paraId="78DAAF12" w14:textId="03EB14E4" w:rsidR="00724539" w:rsidRPr="00724539" w:rsidRDefault="00BB42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Pr>
          <w:rFonts w:asciiTheme="minorEastAsia" w:hAnsiTheme="minorEastAsia" w:cs="KaiTi" w:hint="eastAsia"/>
          <w:spacing w:val="-1"/>
          <w:sz w:val="24"/>
          <w:szCs w:val="24"/>
        </w:rPr>
        <w:t>中心</w:t>
      </w:r>
      <w:r w:rsidR="004D068A" w:rsidRPr="00724539">
        <w:rPr>
          <w:rFonts w:asciiTheme="minorEastAsia" w:hAnsiTheme="minorEastAsia" w:cs="KaiTi" w:hint="eastAsia"/>
          <w:spacing w:val="-1"/>
          <w:sz w:val="24"/>
          <w:szCs w:val="24"/>
        </w:rPr>
        <w:t>嚴禁進行任何涉及牟利、交易、集資</w:t>
      </w:r>
      <w:r w:rsidR="00376D6B">
        <w:rPr>
          <w:rFonts w:asciiTheme="minorEastAsia" w:hAnsiTheme="minorEastAsia" w:cs="KaiTi" w:hint="eastAsia"/>
          <w:spacing w:val="-1"/>
          <w:sz w:val="24"/>
          <w:szCs w:val="24"/>
        </w:rPr>
        <w:t>、</w:t>
      </w:r>
      <w:r w:rsidR="004D068A" w:rsidRPr="00724539">
        <w:rPr>
          <w:rFonts w:asciiTheme="minorEastAsia" w:hAnsiTheme="minorEastAsia" w:cs="KaiTi" w:hint="eastAsia"/>
          <w:spacing w:val="-1"/>
          <w:sz w:val="24"/>
          <w:szCs w:val="24"/>
        </w:rPr>
        <w:t>商</w:t>
      </w:r>
      <w:r w:rsidR="004D068A" w:rsidRPr="00724539">
        <w:rPr>
          <w:rFonts w:asciiTheme="minorEastAsia" w:hAnsiTheme="minorEastAsia" w:cs="KaiTi" w:hint="eastAsia"/>
          <w:sz w:val="24"/>
          <w:szCs w:val="24"/>
        </w:rPr>
        <w:t>業推廣</w:t>
      </w:r>
      <w:r w:rsidR="00376D6B">
        <w:rPr>
          <w:rFonts w:asciiTheme="minorEastAsia" w:hAnsiTheme="minorEastAsia" w:cs="KaiTi" w:hint="eastAsia"/>
          <w:sz w:val="24"/>
          <w:szCs w:val="24"/>
        </w:rPr>
        <w:t>、一切賭博及不法</w:t>
      </w:r>
      <w:r w:rsidR="004D068A" w:rsidRPr="00724539">
        <w:rPr>
          <w:rFonts w:asciiTheme="minorEastAsia" w:hAnsiTheme="minorEastAsia" w:cs="KaiTi" w:hint="eastAsia"/>
          <w:sz w:val="24"/>
          <w:szCs w:val="24"/>
        </w:rPr>
        <w:t>的活動。</w:t>
      </w:r>
    </w:p>
    <w:p w14:paraId="787B36E7" w14:textId="77777777" w:rsidR="00724539" w:rsidRPr="00724539" w:rsidRDefault="00724539" w:rsidP="002677A7">
      <w:pPr>
        <w:pStyle w:val="a4"/>
        <w:overflowPunct w:val="0"/>
        <w:rPr>
          <w:rFonts w:asciiTheme="minorEastAsia" w:hAnsiTheme="minorEastAsia" w:cs="KaiTi"/>
          <w:spacing w:val="-1"/>
          <w:sz w:val="24"/>
          <w:szCs w:val="24"/>
        </w:rPr>
      </w:pPr>
    </w:p>
    <w:p w14:paraId="20A145D5" w14:textId="3039B794" w:rsidR="00724539" w:rsidRP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根據設施用途</w:t>
      </w:r>
      <w:r w:rsidR="00B938E8">
        <w:rPr>
          <w:rFonts w:asciiTheme="minorEastAsia" w:hAnsiTheme="minorEastAsia" w:cs="KaiTi" w:hint="eastAsia"/>
          <w:spacing w:val="-1"/>
          <w:sz w:val="24"/>
          <w:szCs w:val="24"/>
        </w:rPr>
        <w:t>/</w:t>
      </w:r>
      <w:r w:rsidRPr="00724539">
        <w:rPr>
          <w:rFonts w:asciiTheme="minorEastAsia" w:hAnsiTheme="minorEastAsia" w:cs="KaiTi" w:hint="eastAsia"/>
          <w:spacing w:val="-1"/>
          <w:sz w:val="24"/>
          <w:szCs w:val="24"/>
        </w:rPr>
        <w:t>活動的性質，總部辦公室可基於公眾安全和管理上的考</w:t>
      </w:r>
      <w:r w:rsidRPr="00724539">
        <w:rPr>
          <w:rFonts w:asciiTheme="minorEastAsia" w:hAnsiTheme="minorEastAsia" w:cs="KaiTi" w:hint="eastAsia"/>
          <w:sz w:val="24"/>
          <w:szCs w:val="24"/>
        </w:rPr>
        <w:t>慮因素等理由，增減所預約設施使用者</w:t>
      </w:r>
      <w:r w:rsidR="00137BAE">
        <w:rPr>
          <w:rFonts w:asciiTheme="minorEastAsia" w:hAnsiTheme="minorEastAsia" w:cs="KaiTi" w:hint="eastAsia"/>
          <w:sz w:val="24"/>
          <w:szCs w:val="24"/>
        </w:rPr>
        <w:t>的</w:t>
      </w:r>
      <w:r w:rsidRPr="00724539">
        <w:rPr>
          <w:rFonts w:asciiTheme="minorEastAsia" w:hAnsiTheme="minorEastAsia" w:cs="KaiTi" w:hint="eastAsia"/>
          <w:sz w:val="24"/>
          <w:szCs w:val="24"/>
        </w:rPr>
        <w:t>人數上限。</w:t>
      </w:r>
    </w:p>
    <w:p w14:paraId="6600B46C" w14:textId="77777777" w:rsidR="00724539" w:rsidRPr="00724539" w:rsidRDefault="00724539" w:rsidP="002677A7">
      <w:pPr>
        <w:pStyle w:val="a4"/>
        <w:overflowPunct w:val="0"/>
        <w:rPr>
          <w:rFonts w:asciiTheme="minorEastAsia" w:hAnsiTheme="minorEastAsia" w:cs="KaiTi"/>
          <w:spacing w:val="-1"/>
          <w:sz w:val="24"/>
          <w:szCs w:val="24"/>
        </w:rPr>
      </w:pPr>
    </w:p>
    <w:p w14:paraId="43540865" w14:textId="359A656B" w:rsidR="00724539" w:rsidRP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總部辦公室</w:t>
      </w:r>
      <w:r w:rsidRPr="00724539">
        <w:rPr>
          <w:rFonts w:asciiTheme="minorEastAsia" w:hAnsiTheme="minorEastAsia" w:cs="KaiTi" w:hint="eastAsia"/>
          <w:sz w:val="24"/>
          <w:szCs w:val="24"/>
        </w:rPr>
        <w:t>有權於未事先通知</w:t>
      </w:r>
      <w:r w:rsidR="00724539" w:rsidRPr="00724539">
        <w:rPr>
          <w:rFonts w:asciiTheme="minorEastAsia" w:hAnsiTheme="minorEastAsia" w:cs="KaiTi" w:hint="eastAsia"/>
          <w:spacing w:val="-1"/>
          <w:sz w:val="24"/>
          <w:szCs w:val="24"/>
        </w:rPr>
        <w:t>使用者</w:t>
      </w:r>
      <w:r w:rsidRPr="00724539">
        <w:rPr>
          <w:rFonts w:asciiTheme="minorEastAsia" w:hAnsiTheme="minorEastAsia" w:cs="KaiTi" w:hint="eastAsia"/>
          <w:sz w:val="24"/>
          <w:szCs w:val="24"/>
        </w:rPr>
        <w:t>的情況下，拒絕</w:t>
      </w:r>
      <w:r w:rsidR="00B938E8">
        <w:rPr>
          <w:rFonts w:asciiTheme="minorEastAsia" w:hAnsiTheme="minorEastAsia" w:cs="KaiTi" w:hint="eastAsia"/>
          <w:sz w:val="24"/>
          <w:szCs w:val="24"/>
        </w:rPr>
        <w:t>/</w:t>
      </w:r>
      <w:r w:rsidRPr="00724539">
        <w:rPr>
          <w:rFonts w:asciiTheme="minorEastAsia" w:hAnsiTheme="minorEastAsia" w:cs="KaiTi" w:hint="eastAsia"/>
          <w:sz w:val="24"/>
          <w:szCs w:val="24"/>
        </w:rPr>
        <w:t>取消預約，並可限制進入設施的使用者的人數，或以健康理由或任何</w:t>
      </w:r>
      <w:r w:rsidRPr="00724539">
        <w:rPr>
          <w:rFonts w:asciiTheme="minorEastAsia" w:hAnsiTheme="minorEastAsia" w:cs="KaiTi" w:hint="eastAsia"/>
          <w:spacing w:val="-1"/>
          <w:sz w:val="24"/>
          <w:szCs w:val="24"/>
        </w:rPr>
        <w:t>其他理由拒絕任何人士進場，及就使用設施加入其他條件。</w:t>
      </w:r>
    </w:p>
    <w:p w14:paraId="21FEAA9E" w14:textId="77777777" w:rsidR="00724539" w:rsidRPr="00724539" w:rsidRDefault="00724539" w:rsidP="002677A7">
      <w:pPr>
        <w:pStyle w:val="a4"/>
        <w:overflowPunct w:val="0"/>
        <w:rPr>
          <w:rFonts w:asciiTheme="minorEastAsia" w:hAnsiTheme="minorEastAsia" w:cs="KaiTi"/>
          <w:sz w:val="24"/>
          <w:szCs w:val="24"/>
        </w:rPr>
      </w:pPr>
    </w:p>
    <w:p w14:paraId="131EE49E" w14:textId="77777777" w:rsid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z w:val="24"/>
          <w:szCs w:val="24"/>
        </w:rPr>
        <w:t>如非周年活動，出席者需於</w:t>
      </w:r>
      <w:r w:rsidRPr="00724539">
        <w:rPr>
          <w:rFonts w:asciiTheme="minorEastAsia" w:hAnsiTheme="minorEastAsia" w:cs="KaiTi" w:hint="eastAsia"/>
          <w:spacing w:val="-1"/>
          <w:sz w:val="24"/>
          <w:szCs w:val="24"/>
        </w:rPr>
        <w:t>中心</w:t>
      </w:r>
      <w:r w:rsidRPr="00724539">
        <w:rPr>
          <w:rFonts w:asciiTheme="minorEastAsia" w:hAnsiTheme="minorEastAsia" w:cs="KaiTi" w:hint="eastAsia"/>
          <w:sz w:val="24"/>
          <w:szCs w:val="24"/>
        </w:rPr>
        <w:t>關門之前收拾及離開。</w:t>
      </w:r>
    </w:p>
    <w:p w14:paraId="23354762" w14:textId="77777777" w:rsidR="00724539" w:rsidRPr="00724539" w:rsidRDefault="00724539" w:rsidP="002677A7">
      <w:pPr>
        <w:pStyle w:val="a4"/>
        <w:overflowPunct w:val="0"/>
        <w:rPr>
          <w:rFonts w:asciiTheme="minorEastAsia" w:hAnsiTheme="minorEastAsia" w:cs="KaiTi"/>
          <w:sz w:val="24"/>
          <w:szCs w:val="24"/>
        </w:rPr>
      </w:pPr>
    </w:p>
    <w:p w14:paraId="0A3659DB" w14:textId="77777777" w:rsid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z w:val="24"/>
          <w:szCs w:val="24"/>
        </w:rPr>
        <w:t>出席者需於預約時段內出席，或未能適當利用設施而未有提供合理解釋，總部辦公室有權拒絕該個別人士日後的預約。</w:t>
      </w:r>
    </w:p>
    <w:p w14:paraId="6221DF6D" w14:textId="77777777" w:rsidR="00724539" w:rsidRPr="00724539" w:rsidRDefault="00724539" w:rsidP="002677A7">
      <w:pPr>
        <w:pStyle w:val="a4"/>
        <w:overflowPunct w:val="0"/>
        <w:rPr>
          <w:rFonts w:asciiTheme="minorEastAsia" w:hAnsiTheme="minorEastAsia" w:cs="KaiTi"/>
          <w:sz w:val="24"/>
          <w:szCs w:val="24"/>
        </w:rPr>
      </w:pPr>
    </w:p>
    <w:p w14:paraId="6141974C" w14:textId="383A8C93" w:rsidR="007F1473" w:rsidRDefault="00724539"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z w:val="24"/>
          <w:szCs w:val="24"/>
        </w:rPr>
        <w:t>使用者</w:t>
      </w:r>
      <w:r w:rsidR="004D068A" w:rsidRPr="00724539">
        <w:rPr>
          <w:rFonts w:asciiTheme="minorEastAsia" w:hAnsiTheme="minorEastAsia" w:cs="KaiTi" w:hint="eastAsia"/>
          <w:spacing w:val="-1"/>
          <w:sz w:val="24"/>
          <w:szCs w:val="24"/>
        </w:rPr>
        <w:t>須為同行之使用者的行為操守負責</w:t>
      </w:r>
      <w:r w:rsidR="004D068A" w:rsidRPr="00724539">
        <w:rPr>
          <w:rFonts w:asciiTheme="minorEastAsia" w:hAnsiTheme="minorEastAsia" w:cs="KaiTi" w:hint="eastAsia"/>
          <w:sz w:val="24"/>
          <w:szCs w:val="24"/>
        </w:rPr>
        <w:t>，</w:t>
      </w:r>
      <w:r w:rsidR="004D068A" w:rsidRPr="00724539">
        <w:rPr>
          <w:rFonts w:asciiTheme="minorEastAsia" w:hAnsiTheme="minorEastAsia" w:cs="KaiTi" w:hint="eastAsia"/>
          <w:spacing w:val="-1"/>
          <w:sz w:val="24"/>
          <w:szCs w:val="24"/>
        </w:rPr>
        <w:t>並必須確保沒有干擾其他</w:t>
      </w:r>
      <w:r w:rsidR="004D068A" w:rsidRPr="00724539">
        <w:rPr>
          <w:rFonts w:asciiTheme="minorEastAsia" w:hAnsiTheme="minorEastAsia" w:cs="KaiTi" w:hint="eastAsia"/>
          <w:sz w:val="24"/>
          <w:szCs w:val="24"/>
        </w:rPr>
        <w:t>使用者或其他人士。</w:t>
      </w:r>
      <w:r w:rsidR="007F1473" w:rsidRPr="007F1473">
        <w:rPr>
          <w:rFonts w:asciiTheme="minorEastAsia" w:hAnsiTheme="minorEastAsia" w:cs="KaiTi" w:hint="eastAsia"/>
          <w:sz w:val="24"/>
          <w:szCs w:val="24"/>
        </w:rPr>
        <w:t>使用者須愛護公物、保持地方整潔及互相尊重。</w:t>
      </w:r>
    </w:p>
    <w:p w14:paraId="392FA976" w14:textId="77777777" w:rsidR="007F1473" w:rsidRPr="007F1473" w:rsidRDefault="007F1473" w:rsidP="002677A7">
      <w:pPr>
        <w:pStyle w:val="a4"/>
        <w:overflowPunct w:val="0"/>
        <w:rPr>
          <w:rFonts w:asciiTheme="minorEastAsia" w:hAnsiTheme="minorEastAsia" w:cs="KaiTi"/>
          <w:sz w:val="24"/>
          <w:szCs w:val="24"/>
        </w:rPr>
      </w:pPr>
    </w:p>
    <w:p w14:paraId="7DB5884A" w14:textId="2887086F" w:rsidR="007F1473" w:rsidRDefault="007F1473"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632F4E">
        <w:rPr>
          <w:rFonts w:asciiTheme="minorEastAsia" w:hAnsiTheme="minorEastAsia" w:cs="KaiTi" w:hint="eastAsia"/>
          <w:sz w:val="24"/>
          <w:szCs w:val="24"/>
        </w:rPr>
        <w:t>使用者進入設施後，不應</w:t>
      </w:r>
      <w:proofErr w:type="gramStart"/>
      <w:r w:rsidRPr="00632F4E">
        <w:rPr>
          <w:rFonts w:asciiTheme="minorEastAsia" w:hAnsiTheme="minorEastAsia" w:cs="KaiTi" w:hint="eastAsia"/>
          <w:sz w:val="24"/>
          <w:szCs w:val="24"/>
        </w:rPr>
        <w:t>妄</w:t>
      </w:r>
      <w:proofErr w:type="gramEnd"/>
      <w:r w:rsidRPr="00632F4E">
        <w:rPr>
          <w:rFonts w:asciiTheme="minorEastAsia" w:hAnsiTheme="minorEastAsia" w:cs="KaiTi" w:hint="eastAsia"/>
          <w:sz w:val="24"/>
          <w:szCs w:val="24"/>
        </w:rPr>
        <w:t>顧自身的安全，作出任何危險的行為，也不得粗言穢語及大聲喧嘩。本團並不會因任何人士使用中心內任何設施而導致的損失、受傷或意外負上任何法律責任或賠償。</w:t>
      </w:r>
    </w:p>
    <w:p w14:paraId="7BCE92D4" w14:textId="77777777" w:rsidR="002677A7" w:rsidRPr="002677A7" w:rsidRDefault="002677A7" w:rsidP="002677A7">
      <w:pPr>
        <w:pStyle w:val="a4"/>
        <w:overflowPunct w:val="0"/>
        <w:rPr>
          <w:rFonts w:asciiTheme="minorEastAsia" w:hAnsiTheme="minorEastAsia" w:cs="KaiTi"/>
          <w:sz w:val="24"/>
          <w:szCs w:val="24"/>
        </w:rPr>
      </w:pPr>
    </w:p>
    <w:p w14:paraId="44331BC9" w14:textId="7AF652D4" w:rsid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lastRenderedPageBreak/>
        <w:t>所有使用者必須穿上適當的服裝及</w:t>
      </w:r>
      <w:proofErr w:type="gramStart"/>
      <w:r w:rsidRPr="00724539">
        <w:rPr>
          <w:rFonts w:asciiTheme="minorEastAsia" w:hAnsiTheme="minorEastAsia" w:cs="KaiTi" w:hint="eastAsia"/>
          <w:spacing w:val="-1"/>
          <w:sz w:val="24"/>
          <w:szCs w:val="24"/>
        </w:rPr>
        <w:t>鞋履，</w:t>
      </w:r>
      <w:proofErr w:type="gramEnd"/>
      <w:r w:rsidRPr="00724539">
        <w:rPr>
          <w:rFonts w:asciiTheme="minorEastAsia" w:hAnsiTheme="minorEastAsia" w:cs="KaiTi" w:hint="eastAsia"/>
          <w:spacing w:val="-1"/>
          <w:sz w:val="24"/>
          <w:szCs w:val="24"/>
        </w:rPr>
        <w:t>並按需要使用合適的工</w:t>
      </w:r>
      <w:r w:rsidRPr="00724539">
        <w:rPr>
          <w:rFonts w:asciiTheme="minorEastAsia" w:hAnsiTheme="minorEastAsia" w:cs="KaiTi" w:hint="eastAsia"/>
          <w:sz w:val="24"/>
          <w:szCs w:val="24"/>
        </w:rPr>
        <w:t>具及保護裝備，亦需要遵守活動的使用條件。</w:t>
      </w:r>
      <w:r w:rsidR="00B447EC" w:rsidRPr="00E12B51">
        <w:rPr>
          <w:rFonts w:asciiTheme="minorEastAsia" w:hAnsiTheme="minorEastAsia" w:cs="KaiTi" w:hint="eastAsia"/>
          <w:b/>
          <w:sz w:val="24"/>
          <w:szCs w:val="24"/>
        </w:rPr>
        <w:t>操場內</w:t>
      </w:r>
      <w:r w:rsidR="00E12B51" w:rsidRPr="00E12B51">
        <w:rPr>
          <w:rFonts w:asciiTheme="minorEastAsia" w:hAnsiTheme="minorEastAsia" w:cs="KaiTi" w:hint="eastAsia"/>
          <w:b/>
          <w:sz w:val="24"/>
          <w:szCs w:val="24"/>
        </w:rPr>
        <w:t>嚴</w:t>
      </w:r>
      <w:r w:rsidR="00B447EC" w:rsidRPr="00E12B51">
        <w:rPr>
          <w:rFonts w:asciiTheme="minorEastAsia" w:hAnsiTheme="minorEastAsia" w:cs="KaiTi" w:hint="eastAsia"/>
          <w:b/>
          <w:sz w:val="24"/>
          <w:szCs w:val="24"/>
        </w:rPr>
        <w:t>禁使用</w:t>
      </w:r>
      <w:proofErr w:type="gramStart"/>
      <w:r w:rsidR="00137BAE">
        <w:rPr>
          <w:rFonts w:asciiTheme="minorEastAsia" w:hAnsiTheme="minorEastAsia" w:cs="KaiTi" w:hint="eastAsia"/>
          <w:b/>
          <w:sz w:val="24"/>
          <w:szCs w:val="24"/>
        </w:rPr>
        <w:t>金屬鞋碼</w:t>
      </w:r>
      <w:proofErr w:type="gramEnd"/>
      <w:r w:rsidR="00137BAE">
        <w:rPr>
          <w:rFonts w:asciiTheme="minorEastAsia" w:hAnsiTheme="minorEastAsia" w:cs="KaiTi" w:hint="eastAsia"/>
          <w:b/>
          <w:sz w:val="24"/>
          <w:szCs w:val="24"/>
        </w:rPr>
        <w:t>/</w:t>
      </w:r>
      <w:r w:rsidR="00E12B51" w:rsidRPr="00E12B51">
        <w:rPr>
          <w:rFonts w:asciiTheme="minorEastAsia" w:hAnsiTheme="minorEastAsia" w:cs="KaiTi" w:hint="eastAsia"/>
          <w:b/>
          <w:sz w:val="24"/>
          <w:szCs w:val="24"/>
        </w:rPr>
        <w:t>馬蹄鐵</w:t>
      </w:r>
      <w:r w:rsidR="00B447EC" w:rsidRPr="00E12B51">
        <w:rPr>
          <w:rFonts w:asciiTheme="minorEastAsia" w:hAnsiTheme="minorEastAsia" w:cs="KaiTi" w:hint="eastAsia"/>
          <w:b/>
          <w:sz w:val="24"/>
          <w:szCs w:val="24"/>
        </w:rPr>
        <w:t>。</w:t>
      </w:r>
      <w:r w:rsidRPr="00724539">
        <w:rPr>
          <w:rFonts w:asciiTheme="minorEastAsia" w:hAnsiTheme="minorEastAsia" w:cs="KaiTi" w:hint="eastAsia"/>
          <w:sz w:val="24"/>
          <w:szCs w:val="24"/>
        </w:rPr>
        <w:t>若</w:t>
      </w:r>
      <w:r w:rsidRPr="00724539">
        <w:rPr>
          <w:rFonts w:asciiTheme="minorEastAsia" w:hAnsiTheme="minorEastAsia" w:cs="KaiTi" w:hint="eastAsia"/>
          <w:spacing w:val="-1"/>
          <w:sz w:val="24"/>
          <w:szCs w:val="24"/>
        </w:rPr>
        <w:t>總部辦公室</w:t>
      </w:r>
      <w:r w:rsidRPr="00724539">
        <w:rPr>
          <w:rFonts w:asciiTheme="minorEastAsia" w:hAnsiTheme="minorEastAsia" w:cs="KaiTi" w:hint="eastAsia"/>
          <w:sz w:val="24"/>
          <w:szCs w:val="24"/>
        </w:rPr>
        <w:t>認為使用者違反以上規則，將有權取消、中斷或終止設施的使用。</w:t>
      </w:r>
    </w:p>
    <w:p w14:paraId="77BDB5B9" w14:textId="77777777" w:rsidR="00724539" w:rsidRPr="00724539" w:rsidRDefault="00724539" w:rsidP="002677A7">
      <w:pPr>
        <w:pStyle w:val="a4"/>
        <w:overflowPunct w:val="0"/>
        <w:rPr>
          <w:rFonts w:asciiTheme="minorEastAsia" w:hAnsiTheme="minorEastAsia" w:cs="KaiTi"/>
          <w:spacing w:val="-1"/>
          <w:sz w:val="24"/>
          <w:szCs w:val="24"/>
        </w:rPr>
      </w:pPr>
    </w:p>
    <w:p w14:paraId="38DE9631" w14:textId="77777777" w:rsidR="00724539" w:rsidRPr="00724539"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如需借用器材，需填妥有關表格。如有遺失或損壞，</w:t>
      </w:r>
      <w:r w:rsidR="00724539" w:rsidRPr="00724539">
        <w:rPr>
          <w:rFonts w:asciiTheme="minorEastAsia" w:hAnsiTheme="minorEastAsia" w:cs="KaiTi" w:hint="eastAsia"/>
          <w:spacing w:val="-1"/>
          <w:sz w:val="24"/>
          <w:szCs w:val="24"/>
        </w:rPr>
        <w:t>使用者</w:t>
      </w:r>
      <w:r w:rsidRPr="00724539">
        <w:rPr>
          <w:rFonts w:asciiTheme="minorEastAsia" w:hAnsiTheme="minorEastAsia" w:cs="KaiTi" w:hint="eastAsia"/>
          <w:spacing w:val="-1"/>
          <w:sz w:val="24"/>
          <w:szCs w:val="24"/>
        </w:rPr>
        <w:t>需賠償同等或全新之器材。</w:t>
      </w:r>
    </w:p>
    <w:p w14:paraId="4E349F3B" w14:textId="77777777" w:rsidR="00724539" w:rsidRPr="00724539" w:rsidRDefault="00724539" w:rsidP="002677A7">
      <w:pPr>
        <w:pStyle w:val="a4"/>
        <w:overflowPunct w:val="0"/>
        <w:rPr>
          <w:rFonts w:asciiTheme="minorEastAsia" w:hAnsiTheme="minorEastAsia" w:cs="KaiTi"/>
          <w:sz w:val="24"/>
          <w:szCs w:val="24"/>
        </w:rPr>
      </w:pPr>
    </w:p>
    <w:p w14:paraId="39D28AC3" w14:textId="7F317D01" w:rsidR="00632F4E"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中心</w:t>
      </w:r>
      <w:r w:rsidRPr="00724539">
        <w:rPr>
          <w:rFonts w:asciiTheme="minorEastAsia" w:hAnsiTheme="minorEastAsia" w:cs="KaiTi" w:hint="eastAsia"/>
          <w:sz w:val="24"/>
          <w:szCs w:val="24"/>
        </w:rPr>
        <w:t>嚴禁吸煙。</w:t>
      </w:r>
    </w:p>
    <w:p w14:paraId="1D2B222F" w14:textId="77777777" w:rsidR="002D0D9B" w:rsidRPr="002D0D9B" w:rsidRDefault="002D0D9B" w:rsidP="002D0D9B">
      <w:pPr>
        <w:pStyle w:val="a4"/>
        <w:rPr>
          <w:rFonts w:asciiTheme="minorEastAsia" w:hAnsiTheme="minorEastAsia" w:cs="KaiTi"/>
          <w:sz w:val="24"/>
          <w:szCs w:val="24"/>
        </w:rPr>
      </w:pPr>
    </w:p>
    <w:p w14:paraId="39521638" w14:textId="6D524925" w:rsidR="002D0D9B" w:rsidRDefault="002D0D9B"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Pr>
          <w:rFonts w:asciiTheme="minorEastAsia" w:hAnsiTheme="minorEastAsia" w:cs="KaiTi" w:hint="eastAsia"/>
          <w:sz w:val="24"/>
          <w:szCs w:val="24"/>
        </w:rPr>
        <w:t>如需在中心</w:t>
      </w:r>
      <w:r w:rsidR="00E74E87">
        <w:rPr>
          <w:rFonts w:asciiTheme="minorEastAsia" w:hAnsiTheme="minorEastAsia" w:cs="KaiTi" w:hint="eastAsia"/>
          <w:sz w:val="24"/>
          <w:szCs w:val="24"/>
        </w:rPr>
        <w:t>飲食，請預先通知總部辦公室。食物</w:t>
      </w:r>
      <w:r w:rsidR="00B85955">
        <w:rPr>
          <w:rFonts w:asciiTheme="minorEastAsia" w:hAnsiTheme="minorEastAsia" w:cs="KaiTi" w:hint="eastAsia"/>
          <w:sz w:val="24"/>
          <w:szCs w:val="24"/>
        </w:rPr>
        <w:t>應</w:t>
      </w:r>
      <w:r w:rsidR="00E74E87">
        <w:rPr>
          <w:rFonts w:asciiTheme="minorEastAsia" w:hAnsiTheme="minorEastAsia" w:cs="KaiTi" w:hint="eastAsia"/>
          <w:sz w:val="24"/>
          <w:szCs w:val="24"/>
        </w:rPr>
        <w:t>以輕食為主</w:t>
      </w:r>
      <w:r w:rsidR="00B85955">
        <w:rPr>
          <w:rFonts w:asciiTheme="minorEastAsia" w:hAnsiTheme="minorEastAsia" w:cs="KaiTi" w:hint="eastAsia"/>
          <w:sz w:val="24"/>
          <w:szCs w:val="24"/>
        </w:rPr>
        <w:t>並</w:t>
      </w:r>
      <w:r w:rsidR="00E74E87">
        <w:rPr>
          <w:rFonts w:asciiTheme="minorEastAsia" w:hAnsiTheme="minorEastAsia" w:cs="KaiTi" w:hint="eastAsia"/>
          <w:sz w:val="24"/>
          <w:szCs w:val="24"/>
        </w:rPr>
        <w:t>將所有垃圾放進地下垃圾桶內。</w:t>
      </w:r>
      <w:proofErr w:type="gramStart"/>
      <w:r w:rsidR="00E74E87">
        <w:rPr>
          <w:rFonts w:asciiTheme="minorEastAsia" w:hAnsiTheme="minorEastAsia" w:cs="KaiTi" w:hint="eastAsia"/>
          <w:sz w:val="24"/>
          <w:szCs w:val="24"/>
        </w:rPr>
        <w:t>如弄污</w:t>
      </w:r>
      <w:proofErr w:type="gramEnd"/>
      <w:r w:rsidR="00E74E87">
        <w:rPr>
          <w:rFonts w:asciiTheme="minorEastAsia" w:hAnsiTheme="minorEastAsia" w:cs="KaiTi" w:hint="eastAsia"/>
          <w:sz w:val="24"/>
          <w:szCs w:val="24"/>
        </w:rPr>
        <w:t>地方，請先自行清潔及通知總部辦公室。</w:t>
      </w:r>
    </w:p>
    <w:p w14:paraId="5D2234FA" w14:textId="77777777" w:rsidR="00632F4E" w:rsidRPr="00632F4E" w:rsidRDefault="00632F4E" w:rsidP="002677A7">
      <w:pPr>
        <w:pStyle w:val="a4"/>
        <w:overflowPunct w:val="0"/>
        <w:rPr>
          <w:rFonts w:ascii="PMingLiU" w:eastAsia="PMingLiU" w:cs="PMingLiU"/>
          <w:color w:val="000000"/>
          <w:sz w:val="20"/>
          <w:szCs w:val="20"/>
        </w:rPr>
      </w:pPr>
    </w:p>
    <w:p w14:paraId="50943425" w14:textId="6E1CDF0D" w:rsidR="00632F4E" w:rsidRDefault="00632F4E"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632F4E">
        <w:rPr>
          <w:rFonts w:asciiTheme="minorEastAsia" w:hAnsiTheme="minorEastAsia" w:cs="KaiTi" w:hint="eastAsia"/>
          <w:sz w:val="24"/>
          <w:szCs w:val="24"/>
        </w:rPr>
        <w:t>使用</w:t>
      </w:r>
      <w:r w:rsidR="005B40F2">
        <w:rPr>
          <w:rFonts w:asciiTheme="minorEastAsia" w:hAnsiTheme="minorEastAsia" w:cs="KaiTi" w:hint="eastAsia"/>
          <w:sz w:val="24"/>
          <w:szCs w:val="24"/>
        </w:rPr>
        <w:t>設施</w:t>
      </w:r>
      <w:r w:rsidRPr="00632F4E">
        <w:rPr>
          <w:rFonts w:asciiTheme="minorEastAsia" w:hAnsiTheme="minorEastAsia" w:cs="KaiTi" w:hint="eastAsia"/>
          <w:sz w:val="24"/>
          <w:szCs w:val="24"/>
        </w:rPr>
        <w:t>期間使用者須負責活動的人群控制和秩序。保持通道、出入口和樓梯在任何時間均暢通無阻。</w:t>
      </w:r>
    </w:p>
    <w:p w14:paraId="642814EA" w14:textId="77777777" w:rsidR="00835FA5" w:rsidRPr="00835FA5" w:rsidRDefault="00835FA5" w:rsidP="002677A7">
      <w:pPr>
        <w:pStyle w:val="a4"/>
        <w:overflowPunct w:val="0"/>
        <w:rPr>
          <w:rFonts w:ascii="PMingLiU" w:eastAsia="PMingLiU" w:cs="PMingLiU"/>
          <w:color w:val="000000"/>
          <w:sz w:val="20"/>
          <w:szCs w:val="20"/>
        </w:rPr>
      </w:pPr>
    </w:p>
    <w:p w14:paraId="56515B25" w14:textId="43799323" w:rsidR="00376D6B" w:rsidRDefault="00835FA5"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當預約時段結束</w:t>
      </w:r>
      <w:r w:rsidRPr="00724539">
        <w:rPr>
          <w:rFonts w:asciiTheme="minorEastAsia" w:hAnsiTheme="minorEastAsia" w:cs="KaiTi" w:hint="eastAsia"/>
          <w:sz w:val="24"/>
          <w:szCs w:val="24"/>
        </w:rPr>
        <w:t>，</w:t>
      </w:r>
      <w:r w:rsidRPr="00724539">
        <w:rPr>
          <w:rFonts w:asciiTheme="minorEastAsia" w:hAnsiTheme="minorEastAsia" w:cs="KaiTi" w:hint="eastAsia"/>
          <w:spacing w:val="-1"/>
          <w:sz w:val="24"/>
          <w:szCs w:val="24"/>
        </w:rPr>
        <w:t>所有使用者必須離開其預約設施。所有租借器材亦須同時交還</w:t>
      </w:r>
      <w:r w:rsidRPr="00724539">
        <w:rPr>
          <w:rFonts w:asciiTheme="minorEastAsia" w:hAnsiTheme="minorEastAsia" w:cs="KaiTi" w:hint="eastAsia"/>
          <w:sz w:val="24"/>
          <w:szCs w:val="24"/>
        </w:rPr>
        <w:t>，</w:t>
      </w:r>
      <w:r w:rsidRPr="00724539">
        <w:rPr>
          <w:rFonts w:asciiTheme="minorEastAsia" w:hAnsiTheme="minorEastAsia" w:cs="KaiTi" w:hint="eastAsia"/>
          <w:spacing w:val="-1"/>
          <w:sz w:val="24"/>
          <w:szCs w:val="24"/>
        </w:rPr>
        <w:t>並於離開前將設施恢復原狀</w:t>
      </w:r>
      <w:r w:rsidR="00E74E87">
        <w:rPr>
          <w:rFonts w:asciiTheme="minorEastAsia" w:hAnsiTheme="minorEastAsia" w:cs="KaiTi" w:hint="eastAsia"/>
          <w:spacing w:val="-1"/>
          <w:sz w:val="24"/>
          <w:szCs w:val="24"/>
        </w:rPr>
        <w:t>，</w:t>
      </w:r>
      <w:r w:rsidR="00963224">
        <w:rPr>
          <w:rFonts w:asciiTheme="minorEastAsia" w:hAnsiTheme="minorEastAsia" w:cs="KaiTi" w:hint="eastAsia"/>
          <w:spacing w:val="-1"/>
          <w:sz w:val="24"/>
          <w:szCs w:val="24"/>
        </w:rPr>
        <w:t>關閉所有門窗</w:t>
      </w:r>
      <w:r w:rsidR="00E74E87">
        <w:rPr>
          <w:rFonts w:asciiTheme="minorEastAsia" w:hAnsiTheme="minorEastAsia" w:cs="KaiTi" w:hint="eastAsia"/>
          <w:spacing w:val="-1"/>
          <w:sz w:val="24"/>
          <w:szCs w:val="24"/>
        </w:rPr>
        <w:t>及將</w:t>
      </w:r>
      <w:r w:rsidR="00E74E87">
        <w:rPr>
          <w:rFonts w:asciiTheme="minorEastAsia" w:hAnsiTheme="minorEastAsia" w:cs="KaiTi" w:hint="eastAsia"/>
          <w:sz w:val="24"/>
          <w:szCs w:val="24"/>
        </w:rPr>
        <w:t>所有垃圾放進地下垃圾桶內</w:t>
      </w:r>
      <w:r w:rsidRPr="00724539">
        <w:rPr>
          <w:rFonts w:asciiTheme="minorEastAsia" w:hAnsiTheme="minorEastAsia" w:cs="KaiTi" w:hint="eastAsia"/>
          <w:spacing w:val="-1"/>
          <w:sz w:val="24"/>
          <w:szCs w:val="24"/>
        </w:rPr>
        <w:t>。任何遺下的個人財物及</w:t>
      </w:r>
      <w:r w:rsidR="002677A7">
        <w:rPr>
          <w:rFonts w:asciiTheme="minorEastAsia" w:hAnsiTheme="minorEastAsia" w:cs="KaiTi"/>
          <w:spacing w:val="-1"/>
          <w:sz w:val="24"/>
          <w:szCs w:val="24"/>
        </w:rPr>
        <w:t>/</w:t>
      </w:r>
      <w:r w:rsidRPr="00724539">
        <w:rPr>
          <w:rFonts w:asciiTheme="minorEastAsia" w:hAnsiTheme="minorEastAsia" w:cs="KaiTi" w:hint="eastAsia"/>
          <w:sz w:val="24"/>
          <w:szCs w:val="24"/>
        </w:rPr>
        <w:t>或物品會被視為摒棄，將予以棄置。</w:t>
      </w:r>
    </w:p>
    <w:p w14:paraId="0A226F44" w14:textId="77777777" w:rsidR="00376D6B" w:rsidRPr="00376D6B" w:rsidRDefault="00376D6B" w:rsidP="002677A7">
      <w:pPr>
        <w:pStyle w:val="a4"/>
        <w:overflowPunct w:val="0"/>
        <w:rPr>
          <w:rFonts w:ascii="DFKai-SB" w:hAnsi="DFKai-SB" w:cs="DFKai-SB"/>
          <w:color w:val="000000"/>
        </w:rPr>
      </w:pPr>
    </w:p>
    <w:p w14:paraId="05F7CF0C" w14:textId="7978CF6B" w:rsidR="00376D6B" w:rsidRPr="00376D6B" w:rsidRDefault="00376D6B"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376D6B">
        <w:rPr>
          <w:rFonts w:asciiTheme="minorEastAsia" w:hAnsiTheme="minorEastAsia" w:cs="KaiTi"/>
          <w:spacing w:val="-1"/>
          <w:sz w:val="24"/>
          <w:szCs w:val="24"/>
        </w:rPr>
        <w:t>請節省能源，離去時必須關閉電燈</w:t>
      </w:r>
      <w:r w:rsidR="00963224">
        <w:rPr>
          <w:rFonts w:asciiTheme="minorEastAsia" w:hAnsiTheme="minorEastAsia" w:cs="KaiTi" w:hint="eastAsia"/>
          <w:spacing w:val="-1"/>
          <w:sz w:val="24"/>
          <w:szCs w:val="24"/>
        </w:rPr>
        <w:t>、</w:t>
      </w:r>
      <w:proofErr w:type="gramStart"/>
      <w:r w:rsidR="00963224">
        <w:rPr>
          <w:rFonts w:asciiTheme="minorEastAsia" w:hAnsiTheme="minorEastAsia" w:cs="KaiTi" w:hint="eastAsia"/>
          <w:spacing w:val="-1"/>
          <w:sz w:val="24"/>
          <w:szCs w:val="24"/>
        </w:rPr>
        <w:t>抽氣扇</w:t>
      </w:r>
      <w:r w:rsidRPr="00376D6B">
        <w:rPr>
          <w:rFonts w:asciiTheme="minorEastAsia" w:hAnsiTheme="minorEastAsia" w:cs="KaiTi"/>
          <w:spacing w:val="-1"/>
          <w:sz w:val="24"/>
          <w:szCs w:val="24"/>
        </w:rPr>
        <w:t>及</w:t>
      </w:r>
      <w:proofErr w:type="gramEnd"/>
      <w:r w:rsidRPr="00376D6B">
        <w:rPr>
          <w:rFonts w:asciiTheme="minorEastAsia" w:hAnsiTheme="minorEastAsia" w:cs="KaiTi"/>
          <w:spacing w:val="-1"/>
          <w:sz w:val="24"/>
          <w:szCs w:val="24"/>
        </w:rPr>
        <w:t xml:space="preserve">空氣調節器。 </w:t>
      </w:r>
    </w:p>
    <w:p w14:paraId="41D5DEBD" w14:textId="77777777" w:rsidR="00835FA5" w:rsidRPr="00835FA5" w:rsidRDefault="00835FA5" w:rsidP="002677A7">
      <w:pPr>
        <w:pStyle w:val="a4"/>
        <w:overflowPunct w:val="0"/>
        <w:rPr>
          <w:rFonts w:asciiTheme="minorEastAsia" w:hAnsiTheme="minorEastAsia" w:cs="KaiTi"/>
          <w:sz w:val="24"/>
          <w:szCs w:val="24"/>
        </w:rPr>
      </w:pPr>
    </w:p>
    <w:p w14:paraId="5B25553A" w14:textId="77777777" w:rsidR="00835FA5" w:rsidRDefault="00835FA5"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使用者應當為設施的任何損毀的修理成本負責，亦須為修理、重新設置或更換任何被損毀、破壞、偷竊或移除的設備、器材、配件或其他</w:t>
      </w:r>
      <w:r w:rsidRPr="00724539">
        <w:rPr>
          <w:rFonts w:asciiTheme="minorEastAsia" w:hAnsiTheme="minorEastAsia" w:cs="KaiTi" w:hint="eastAsia"/>
          <w:sz w:val="24"/>
          <w:szCs w:val="24"/>
        </w:rPr>
        <w:t>財產所涉及的成本負責。 一般正常損耗除外</w:t>
      </w:r>
      <w:r>
        <w:rPr>
          <w:rFonts w:asciiTheme="minorEastAsia" w:hAnsiTheme="minorEastAsia" w:cs="KaiTi" w:hint="eastAsia"/>
          <w:sz w:val="24"/>
          <w:szCs w:val="24"/>
        </w:rPr>
        <w:t>。</w:t>
      </w:r>
    </w:p>
    <w:p w14:paraId="608B1AD7" w14:textId="77777777" w:rsidR="00724539" w:rsidRPr="00724539" w:rsidRDefault="00724539" w:rsidP="002677A7">
      <w:pPr>
        <w:pStyle w:val="a4"/>
        <w:overflowPunct w:val="0"/>
        <w:rPr>
          <w:rFonts w:asciiTheme="minorEastAsia" w:hAnsiTheme="minorEastAsia" w:cs="KaiTi"/>
          <w:spacing w:val="-1"/>
          <w:sz w:val="24"/>
          <w:szCs w:val="24"/>
        </w:rPr>
      </w:pPr>
    </w:p>
    <w:p w14:paraId="2FB2C3E2" w14:textId="5EF5A3BD" w:rsidR="00835FA5" w:rsidRDefault="004D068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pacing w:val="-1"/>
          <w:sz w:val="24"/>
          <w:szCs w:val="24"/>
        </w:rPr>
        <w:t>若使用者或任何其他人士受傷，或設施損毀，</w:t>
      </w:r>
      <w:proofErr w:type="gramStart"/>
      <w:r w:rsidRPr="00724539">
        <w:rPr>
          <w:rFonts w:asciiTheme="minorEastAsia" w:hAnsiTheme="minorEastAsia" w:cs="KaiTi" w:hint="eastAsia"/>
          <w:spacing w:val="-1"/>
          <w:sz w:val="24"/>
          <w:szCs w:val="24"/>
        </w:rPr>
        <w:t>均須立即</w:t>
      </w:r>
      <w:proofErr w:type="gramEnd"/>
      <w:r w:rsidRPr="00724539">
        <w:rPr>
          <w:rFonts w:asciiTheme="minorEastAsia" w:hAnsiTheme="minorEastAsia" w:cs="KaiTi" w:hint="eastAsia"/>
          <w:spacing w:val="-1"/>
          <w:sz w:val="24"/>
          <w:szCs w:val="24"/>
        </w:rPr>
        <w:t>通知總部辦公室</w:t>
      </w:r>
      <w:r w:rsidRPr="00724539">
        <w:rPr>
          <w:rFonts w:asciiTheme="minorEastAsia" w:hAnsiTheme="minorEastAsia" w:cs="KaiTi" w:hint="eastAsia"/>
          <w:sz w:val="24"/>
          <w:szCs w:val="24"/>
        </w:rPr>
        <w:t>或保</w:t>
      </w:r>
      <w:r w:rsidR="00835FA5">
        <w:rPr>
          <w:rFonts w:asciiTheme="minorEastAsia" w:hAnsiTheme="minorEastAsia" w:cs="KaiTi" w:hint="eastAsia"/>
          <w:sz w:val="24"/>
          <w:szCs w:val="24"/>
        </w:rPr>
        <w:t>安</w:t>
      </w:r>
      <w:r w:rsidR="00A471F1">
        <w:rPr>
          <w:rFonts w:asciiTheme="minorEastAsia" w:hAnsiTheme="minorEastAsia" w:hint="eastAsia"/>
          <w:sz w:val="24"/>
          <w:szCs w:val="24"/>
        </w:rPr>
        <w:t>員</w:t>
      </w:r>
      <w:r w:rsidR="00835FA5">
        <w:rPr>
          <w:rFonts w:asciiTheme="minorEastAsia" w:hAnsiTheme="minorEastAsia" w:cs="KaiTi" w:hint="eastAsia"/>
          <w:sz w:val="24"/>
          <w:szCs w:val="24"/>
        </w:rPr>
        <w:t>。</w:t>
      </w:r>
    </w:p>
    <w:p w14:paraId="781191EF" w14:textId="77777777" w:rsidR="00835FA5" w:rsidRPr="00835FA5" w:rsidRDefault="00835FA5" w:rsidP="002677A7">
      <w:pPr>
        <w:pStyle w:val="a4"/>
        <w:overflowPunct w:val="0"/>
        <w:rPr>
          <w:rFonts w:ascii="DFKai-SB" w:hAnsi="DFKai-SB" w:cs="DFKai-SB"/>
          <w:color w:val="000000"/>
        </w:rPr>
      </w:pPr>
    </w:p>
    <w:p w14:paraId="24563401" w14:textId="0D6F5F81" w:rsidR="00835FA5" w:rsidRPr="00835FA5" w:rsidRDefault="00835FA5"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835FA5">
        <w:rPr>
          <w:rFonts w:asciiTheme="minorEastAsia" w:hAnsiTheme="minorEastAsia" w:cs="KaiTi"/>
          <w:spacing w:val="-1"/>
          <w:sz w:val="24"/>
          <w:szCs w:val="24"/>
        </w:rPr>
        <w:t>若感到不適，請立刻停止</w:t>
      </w:r>
      <w:r>
        <w:rPr>
          <w:rFonts w:asciiTheme="minorEastAsia" w:hAnsiTheme="minorEastAsia" w:cs="KaiTi" w:hint="eastAsia"/>
          <w:spacing w:val="-1"/>
          <w:sz w:val="24"/>
          <w:szCs w:val="24"/>
        </w:rPr>
        <w:t>活動</w:t>
      </w:r>
      <w:r w:rsidRPr="00835FA5">
        <w:rPr>
          <w:rFonts w:asciiTheme="minorEastAsia" w:hAnsiTheme="minorEastAsia" w:cs="KaiTi"/>
          <w:spacing w:val="-1"/>
          <w:sz w:val="24"/>
          <w:szCs w:val="24"/>
        </w:rPr>
        <w:t>。如需協助，請</w:t>
      </w:r>
      <w:r w:rsidR="00D37F8A">
        <w:rPr>
          <w:rFonts w:asciiTheme="minorEastAsia" w:hAnsiTheme="minorEastAsia" w:cs="KaiTi" w:hint="eastAsia"/>
          <w:spacing w:val="-1"/>
          <w:sz w:val="24"/>
          <w:szCs w:val="24"/>
        </w:rPr>
        <w:t>前</w:t>
      </w:r>
      <w:r w:rsidR="00A9531A">
        <w:rPr>
          <w:rFonts w:asciiTheme="minorEastAsia" w:hAnsiTheme="minorEastAsia" w:cs="KaiTi" w:hint="eastAsia"/>
          <w:spacing w:val="-1"/>
          <w:sz w:val="24"/>
          <w:szCs w:val="24"/>
        </w:rPr>
        <w:t>往</w:t>
      </w:r>
      <w:r>
        <w:rPr>
          <w:rFonts w:asciiTheme="minorEastAsia" w:hAnsiTheme="minorEastAsia" w:cs="KaiTi" w:hint="eastAsia"/>
          <w:spacing w:val="-1"/>
          <w:sz w:val="24"/>
          <w:szCs w:val="24"/>
        </w:rPr>
        <w:t>地庫接待處</w:t>
      </w:r>
      <w:r w:rsidR="006B3C38">
        <w:rPr>
          <w:rFonts w:asciiTheme="minorEastAsia" w:hAnsiTheme="minorEastAsia" w:cs="KaiTi" w:hint="eastAsia"/>
          <w:spacing w:val="-1"/>
          <w:sz w:val="24"/>
          <w:szCs w:val="24"/>
        </w:rPr>
        <w:t>與</w:t>
      </w:r>
      <w:r>
        <w:rPr>
          <w:rFonts w:asciiTheme="minorEastAsia" w:hAnsiTheme="minorEastAsia" w:cs="KaiTi" w:hint="eastAsia"/>
          <w:spacing w:val="-1"/>
          <w:sz w:val="24"/>
          <w:szCs w:val="24"/>
        </w:rPr>
        <w:t>保安</w:t>
      </w:r>
      <w:r w:rsidR="00A471F1">
        <w:rPr>
          <w:rFonts w:asciiTheme="minorEastAsia" w:hAnsiTheme="minorEastAsia" w:hint="eastAsia"/>
          <w:sz w:val="24"/>
          <w:szCs w:val="24"/>
        </w:rPr>
        <w:t>員</w:t>
      </w:r>
      <w:r w:rsidR="006B3C38">
        <w:rPr>
          <w:rFonts w:asciiTheme="minorEastAsia" w:hAnsiTheme="minorEastAsia" w:cs="KaiTi" w:hint="eastAsia"/>
          <w:spacing w:val="-1"/>
          <w:sz w:val="24"/>
          <w:szCs w:val="24"/>
        </w:rPr>
        <w:t>聯絡。</w:t>
      </w:r>
    </w:p>
    <w:p w14:paraId="55D88C5F" w14:textId="77777777" w:rsidR="00632F4E" w:rsidRPr="00632F4E" w:rsidRDefault="00632F4E" w:rsidP="002677A7">
      <w:pPr>
        <w:pStyle w:val="a4"/>
        <w:overflowPunct w:val="0"/>
        <w:rPr>
          <w:rFonts w:asciiTheme="minorEastAsia" w:hAnsiTheme="minorEastAsia" w:cs="KaiTi"/>
          <w:spacing w:val="-1"/>
          <w:sz w:val="24"/>
          <w:szCs w:val="24"/>
        </w:rPr>
      </w:pPr>
    </w:p>
    <w:p w14:paraId="0675B4D4" w14:textId="77777777" w:rsidR="00632F4E" w:rsidRDefault="00632F4E"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632F4E">
        <w:rPr>
          <w:rFonts w:asciiTheme="minorEastAsia" w:hAnsiTheme="minorEastAsia" w:cs="KaiTi" w:hint="eastAsia"/>
          <w:spacing w:val="-1"/>
          <w:sz w:val="24"/>
          <w:szCs w:val="24"/>
        </w:rPr>
        <w:t>使用者須確保其本人、其</w:t>
      </w:r>
      <w:r>
        <w:rPr>
          <w:rFonts w:asciiTheme="minorEastAsia" w:hAnsiTheme="minorEastAsia" w:cs="KaiTi" w:hint="eastAsia"/>
          <w:spacing w:val="-1"/>
          <w:sz w:val="24"/>
          <w:szCs w:val="24"/>
        </w:rPr>
        <w:t>團員</w:t>
      </w:r>
      <w:r w:rsidRPr="00632F4E">
        <w:rPr>
          <w:rFonts w:asciiTheme="minorEastAsia" w:hAnsiTheme="minorEastAsia" w:cs="KaiTi" w:hint="eastAsia"/>
          <w:spacing w:val="-1"/>
          <w:sz w:val="24"/>
          <w:szCs w:val="24"/>
        </w:rPr>
        <w:t>、</w:t>
      </w:r>
      <w:r>
        <w:rPr>
          <w:rFonts w:asciiTheme="minorEastAsia" w:hAnsiTheme="minorEastAsia" w:cs="KaiTi" w:hint="eastAsia"/>
          <w:spacing w:val="-1"/>
          <w:sz w:val="24"/>
          <w:szCs w:val="24"/>
        </w:rPr>
        <w:t>學員</w:t>
      </w:r>
      <w:r w:rsidRPr="00632F4E">
        <w:rPr>
          <w:rFonts w:asciiTheme="minorEastAsia" w:hAnsiTheme="minorEastAsia" w:cs="KaiTi" w:hint="eastAsia"/>
          <w:spacing w:val="-1"/>
          <w:sz w:val="24"/>
          <w:szCs w:val="24"/>
        </w:rPr>
        <w:t>及在使用期間獲准進入</w:t>
      </w:r>
      <w:r>
        <w:rPr>
          <w:rFonts w:asciiTheme="minorEastAsia" w:hAnsiTheme="minorEastAsia" w:cs="KaiTi" w:hint="eastAsia"/>
          <w:spacing w:val="-1"/>
          <w:sz w:val="24"/>
          <w:szCs w:val="24"/>
        </w:rPr>
        <w:t>中心</w:t>
      </w:r>
      <w:r w:rsidRPr="00632F4E">
        <w:rPr>
          <w:rFonts w:asciiTheme="minorEastAsia" w:hAnsiTheme="minorEastAsia" w:cs="KaiTi" w:hint="eastAsia"/>
          <w:spacing w:val="-1"/>
          <w:sz w:val="24"/>
          <w:szCs w:val="24"/>
        </w:rPr>
        <w:t>的任何人士遵守《中華人民共和國香港特別行政區維護國家安全法》和香港特別行政區有關維護國家安全的其他法律，包括但不限於《維護國家安全條例》，不得從事違反上述法律的行為和活動。</w:t>
      </w:r>
    </w:p>
    <w:p w14:paraId="6CA6DCDD" w14:textId="77777777" w:rsidR="00632F4E" w:rsidRPr="00632F4E" w:rsidRDefault="00632F4E" w:rsidP="002677A7">
      <w:pPr>
        <w:pStyle w:val="a4"/>
        <w:overflowPunct w:val="0"/>
        <w:rPr>
          <w:rFonts w:ascii="PMingLiU" w:eastAsia="PMingLiU" w:cs="PMingLiU"/>
          <w:color w:val="000000"/>
          <w:sz w:val="20"/>
          <w:szCs w:val="20"/>
        </w:rPr>
      </w:pPr>
    </w:p>
    <w:p w14:paraId="2CBE18DC" w14:textId="13CFC5AC" w:rsidR="00632F4E" w:rsidRDefault="00632F4E"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Pr>
          <w:rFonts w:asciiTheme="minorEastAsia" w:hAnsiTheme="minorEastAsia" w:cs="KaiTi" w:hint="eastAsia"/>
          <w:spacing w:val="-1"/>
          <w:sz w:val="24"/>
          <w:szCs w:val="24"/>
        </w:rPr>
        <w:t>使用者</w:t>
      </w:r>
      <w:r w:rsidRPr="00632F4E">
        <w:rPr>
          <w:rFonts w:asciiTheme="minorEastAsia" w:hAnsiTheme="minorEastAsia" w:cs="KaiTi" w:hint="eastAsia"/>
          <w:spacing w:val="-1"/>
          <w:sz w:val="24"/>
          <w:szCs w:val="24"/>
        </w:rPr>
        <w:t>必須遵守所有香港法律，包括但不限於相關的出入境條例、勞工法例</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包括勞工處發出的「僱用兒童藝員指南」</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及其他所有適用於香港的法律條文；不得在任何公眾地方</w:t>
      </w:r>
      <w:r w:rsidR="002677A7">
        <w:rPr>
          <w:rFonts w:asciiTheme="minorEastAsia" w:hAnsiTheme="minorEastAsia" w:cs="KaiTi"/>
          <w:spacing w:val="-1"/>
          <w:sz w:val="24"/>
          <w:szCs w:val="24"/>
        </w:rPr>
        <w:t>/</w:t>
      </w:r>
      <w:r w:rsidR="002677A7">
        <w:rPr>
          <w:rFonts w:asciiTheme="minorEastAsia" w:hAnsiTheme="minorEastAsia" w:cs="KaiTi" w:hint="eastAsia"/>
          <w:spacing w:val="-1"/>
          <w:sz w:val="24"/>
          <w:szCs w:val="24"/>
        </w:rPr>
        <w:t>中心</w:t>
      </w:r>
      <w:r w:rsidRPr="00632F4E">
        <w:rPr>
          <w:rFonts w:asciiTheme="minorEastAsia" w:hAnsiTheme="minorEastAsia" w:cs="KaiTi" w:hint="eastAsia"/>
          <w:spacing w:val="-1"/>
          <w:sz w:val="24"/>
          <w:szCs w:val="24"/>
        </w:rPr>
        <w:t>內對他人及</w:t>
      </w:r>
      <w:r w:rsidRPr="00632F4E">
        <w:rPr>
          <w:rFonts w:asciiTheme="minorEastAsia" w:hAnsiTheme="minorEastAsia" w:cs="KaiTi"/>
          <w:spacing w:val="-1"/>
          <w:sz w:val="24"/>
          <w:szCs w:val="24"/>
        </w:rPr>
        <w:t>/</w:t>
      </w:r>
      <w:r w:rsidRPr="00632F4E">
        <w:rPr>
          <w:rFonts w:asciiTheme="minorEastAsia" w:hAnsiTheme="minorEastAsia" w:cs="KaiTi" w:hint="eastAsia"/>
          <w:spacing w:val="-1"/>
          <w:sz w:val="24"/>
          <w:szCs w:val="24"/>
        </w:rPr>
        <w:t>或交通造成</w:t>
      </w:r>
      <w:proofErr w:type="gramStart"/>
      <w:r w:rsidRPr="00632F4E">
        <w:rPr>
          <w:rFonts w:asciiTheme="minorEastAsia" w:hAnsiTheme="minorEastAsia" w:cs="KaiTi" w:hint="eastAsia"/>
          <w:spacing w:val="-1"/>
          <w:sz w:val="24"/>
          <w:szCs w:val="24"/>
        </w:rPr>
        <w:t>滋擾或阻礙</w:t>
      </w:r>
      <w:proofErr w:type="gramEnd"/>
      <w:r w:rsidRPr="00632F4E">
        <w:rPr>
          <w:rFonts w:asciiTheme="minorEastAsia" w:hAnsiTheme="minorEastAsia" w:cs="KaiTi" w:hint="eastAsia"/>
          <w:spacing w:val="-1"/>
          <w:sz w:val="24"/>
          <w:szCs w:val="24"/>
        </w:rPr>
        <w:t>；不得造成噪音滋擾，以及不得作出及展示色情、不雅淫褻、意識不良、令人反感或令人厭惡的表演</w:t>
      </w:r>
      <w:r w:rsidRPr="00632F4E">
        <w:rPr>
          <w:rFonts w:asciiTheme="minorEastAsia" w:hAnsiTheme="minorEastAsia" w:cs="KaiTi"/>
          <w:spacing w:val="-1"/>
          <w:sz w:val="24"/>
          <w:szCs w:val="24"/>
        </w:rPr>
        <w:t>/</w:t>
      </w:r>
      <w:r w:rsidRPr="00632F4E">
        <w:rPr>
          <w:rFonts w:asciiTheme="minorEastAsia" w:hAnsiTheme="minorEastAsia" w:cs="KaiTi" w:hint="eastAsia"/>
          <w:spacing w:val="-1"/>
          <w:sz w:val="24"/>
          <w:szCs w:val="24"/>
        </w:rPr>
        <w:t>行為</w:t>
      </w:r>
      <w:r w:rsidRPr="00632F4E">
        <w:rPr>
          <w:rFonts w:asciiTheme="minorEastAsia" w:hAnsiTheme="minorEastAsia" w:cs="KaiTi"/>
          <w:spacing w:val="-1"/>
          <w:sz w:val="24"/>
          <w:szCs w:val="24"/>
        </w:rPr>
        <w:t>/</w:t>
      </w:r>
      <w:r w:rsidRPr="00632F4E">
        <w:rPr>
          <w:rFonts w:asciiTheme="minorEastAsia" w:hAnsiTheme="minorEastAsia" w:cs="KaiTi" w:hint="eastAsia"/>
          <w:spacing w:val="-1"/>
          <w:sz w:val="24"/>
          <w:szCs w:val="24"/>
        </w:rPr>
        <w:t>刊物</w:t>
      </w:r>
      <w:r w:rsidRPr="00632F4E">
        <w:rPr>
          <w:rFonts w:asciiTheme="minorEastAsia" w:hAnsiTheme="minorEastAsia" w:cs="KaiTi"/>
          <w:spacing w:val="-1"/>
          <w:sz w:val="24"/>
          <w:szCs w:val="24"/>
        </w:rPr>
        <w:t>/</w:t>
      </w:r>
      <w:r w:rsidRPr="00632F4E">
        <w:rPr>
          <w:rFonts w:asciiTheme="minorEastAsia" w:hAnsiTheme="minorEastAsia" w:cs="KaiTi" w:hint="eastAsia"/>
          <w:spacing w:val="-1"/>
          <w:sz w:val="24"/>
          <w:szCs w:val="24"/>
        </w:rPr>
        <w:t>影像。相關法律條文主要載列於《簡易程序治罪條例》</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第</w:t>
      </w:r>
      <w:r w:rsidRPr="00632F4E">
        <w:rPr>
          <w:rFonts w:asciiTheme="minorEastAsia" w:hAnsiTheme="minorEastAsia" w:cs="KaiTi"/>
          <w:spacing w:val="-1"/>
          <w:sz w:val="24"/>
          <w:szCs w:val="24"/>
        </w:rPr>
        <w:t>228</w:t>
      </w:r>
      <w:r w:rsidRPr="00632F4E">
        <w:rPr>
          <w:rFonts w:asciiTheme="minorEastAsia" w:hAnsiTheme="minorEastAsia" w:cs="KaiTi" w:hint="eastAsia"/>
          <w:spacing w:val="-1"/>
          <w:sz w:val="24"/>
          <w:szCs w:val="24"/>
        </w:rPr>
        <w:t>章</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、《噪音管制條例》</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第</w:t>
      </w:r>
      <w:r w:rsidRPr="00632F4E">
        <w:rPr>
          <w:rFonts w:asciiTheme="minorEastAsia" w:hAnsiTheme="minorEastAsia" w:cs="KaiTi"/>
          <w:spacing w:val="-1"/>
          <w:sz w:val="24"/>
          <w:szCs w:val="24"/>
        </w:rPr>
        <w:t>400</w:t>
      </w:r>
      <w:r w:rsidRPr="00632F4E">
        <w:rPr>
          <w:rFonts w:asciiTheme="minorEastAsia" w:hAnsiTheme="minorEastAsia" w:cs="KaiTi" w:hint="eastAsia"/>
          <w:spacing w:val="-1"/>
          <w:sz w:val="24"/>
          <w:szCs w:val="24"/>
        </w:rPr>
        <w:t>章</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、《淫褻及不雅物品管制條例》</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第</w:t>
      </w:r>
      <w:r w:rsidRPr="00632F4E">
        <w:rPr>
          <w:rFonts w:asciiTheme="minorEastAsia" w:hAnsiTheme="minorEastAsia" w:cs="KaiTi"/>
          <w:spacing w:val="-1"/>
          <w:sz w:val="24"/>
          <w:szCs w:val="24"/>
        </w:rPr>
        <w:t>390</w:t>
      </w:r>
      <w:r w:rsidRPr="00632F4E">
        <w:rPr>
          <w:rFonts w:asciiTheme="minorEastAsia" w:hAnsiTheme="minorEastAsia" w:cs="KaiTi" w:hint="eastAsia"/>
          <w:spacing w:val="-1"/>
          <w:sz w:val="24"/>
          <w:szCs w:val="24"/>
        </w:rPr>
        <w:t>章</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及《禁止層壓式計劃條例》</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第</w:t>
      </w:r>
      <w:r w:rsidRPr="00632F4E">
        <w:rPr>
          <w:rFonts w:asciiTheme="minorEastAsia" w:hAnsiTheme="minorEastAsia" w:cs="KaiTi"/>
          <w:spacing w:val="-1"/>
          <w:sz w:val="24"/>
          <w:szCs w:val="24"/>
        </w:rPr>
        <w:t>617</w:t>
      </w:r>
      <w:r w:rsidRPr="00632F4E">
        <w:rPr>
          <w:rFonts w:asciiTheme="minorEastAsia" w:hAnsiTheme="minorEastAsia" w:cs="KaiTi" w:hint="eastAsia"/>
          <w:spacing w:val="-1"/>
          <w:sz w:val="24"/>
          <w:szCs w:val="24"/>
        </w:rPr>
        <w:t>章</w:t>
      </w:r>
      <w:r w:rsidR="00137BAE">
        <w:rPr>
          <w:rFonts w:asciiTheme="minorEastAsia" w:hAnsiTheme="minorEastAsia" w:cs="KaiTi" w:hint="eastAsia"/>
          <w:spacing w:val="-1"/>
          <w:sz w:val="24"/>
          <w:szCs w:val="24"/>
        </w:rPr>
        <w:t>)</w:t>
      </w:r>
      <w:r w:rsidRPr="00632F4E">
        <w:rPr>
          <w:rFonts w:asciiTheme="minorEastAsia" w:hAnsiTheme="minorEastAsia" w:cs="KaiTi" w:hint="eastAsia"/>
          <w:spacing w:val="-1"/>
          <w:sz w:val="24"/>
          <w:szCs w:val="24"/>
        </w:rPr>
        <w:t>等。活動內容須適合</w:t>
      </w:r>
      <w:r w:rsidR="002677A7">
        <w:rPr>
          <w:rFonts w:asciiTheme="minorEastAsia" w:hAnsiTheme="minorEastAsia" w:cs="KaiTi" w:hint="eastAsia"/>
          <w:spacing w:val="-1"/>
          <w:sz w:val="24"/>
          <w:szCs w:val="24"/>
        </w:rPr>
        <w:t>使用者</w:t>
      </w:r>
      <w:r w:rsidRPr="00632F4E">
        <w:rPr>
          <w:rFonts w:asciiTheme="minorEastAsia" w:hAnsiTheme="minorEastAsia" w:cs="KaiTi" w:hint="eastAsia"/>
          <w:spacing w:val="-1"/>
          <w:sz w:val="24"/>
          <w:szCs w:val="24"/>
        </w:rPr>
        <w:t>觀看或參與。</w:t>
      </w:r>
    </w:p>
    <w:p w14:paraId="6066F8E9" w14:textId="0B37A25C" w:rsidR="00A9531A" w:rsidRPr="00632F4E" w:rsidRDefault="00A9531A" w:rsidP="002677A7">
      <w:pPr>
        <w:pStyle w:val="a4"/>
        <w:overflowPunct w:val="0"/>
        <w:rPr>
          <w:rFonts w:asciiTheme="minorEastAsia" w:hAnsiTheme="minorEastAsia" w:cs="KaiTi"/>
          <w:spacing w:val="-1"/>
          <w:sz w:val="24"/>
          <w:szCs w:val="24"/>
        </w:rPr>
      </w:pPr>
    </w:p>
    <w:p w14:paraId="2512B999" w14:textId="1EF5EB89" w:rsidR="004B7B22" w:rsidRDefault="00A9531A"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Pr>
          <w:rFonts w:asciiTheme="minorEastAsia" w:hAnsiTheme="minorEastAsia" w:cs="KaiTi" w:hint="eastAsia"/>
          <w:spacing w:val="-1"/>
          <w:sz w:val="24"/>
          <w:szCs w:val="24"/>
        </w:rPr>
        <w:t>設施</w:t>
      </w:r>
      <w:r w:rsidR="00632F4E" w:rsidRPr="00632F4E">
        <w:rPr>
          <w:rFonts w:asciiTheme="minorEastAsia" w:hAnsiTheme="minorEastAsia" w:cs="KaiTi" w:hint="eastAsia"/>
          <w:spacing w:val="-1"/>
          <w:sz w:val="24"/>
          <w:szCs w:val="24"/>
        </w:rPr>
        <w:t>使用</w:t>
      </w:r>
      <w:proofErr w:type="gramStart"/>
      <w:r w:rsidR="00632F4E" w:rsidRPr="00632F4E">
        <w:rPr>
          <w:rFonts w:asciiTheme="minorEastAsia" w:hAnsiTheme="minorEastAsia" w:cs="KaiTi" w:hint="eastAsia"/>
          <w:spacing w:val="-1"/>
          <w:sz w:val="24"/>
          <w:szCs w:val="24"/>
        </w:rPr>
        <w:t>期間，</w:t>
      </w:r>
      <w:proofErr w:type="gramEnd"/>
      <w:r w:rsidR="00632F4E" w:rsidRPr="00632F4E">
        <w:rPr>
          <w:rFonts w:asciiTheme="minorEastAsia" w:hAnsiTheme="minorEastAsia" w:cs="KaiTi" w:hint="eastAsia"/>
          <w:spacing w:val="-1"/>
          <w:sz w:val="24"/>
          <w:szCs w:val="24"/>
        </w:rPr>
        <w:t>若出現不可預計或不可抗力的情況</w:t>
      </w:r>
      <w:r w:rsidR="00137BAE">
        <w:rPr>
          <w:rFonts w:asciiTheme="minorEastAsia" w:hAnsiTheme="minorEastAsia" w:cs="KaiTi" w:hint="eastAsia"/>
          <w:spacing w:val="-1"/>
          <w:sz w:val="24"/>
          <w:szCs w:val="24"/>
        </w:rPr>
        <w:t>(</w:t>
      </w:r>
      <w:r w:rsidR="00632F4E" w:rsidRPr="00632F4E">
        <w:rPr>
          <w:rFonts w:asciiTheme="minorEastAsia" w:hAnsiTheme="minorEastAsia" w:cs="KaiTi" w:hint="eastAsia"/>
          <w:spacing w:val="-1"/>
          <w:sz w:val="24"/>
          <w:szCs w:val="24"/>
        </w:rPr>
        <w:t>包括不限於重大災害、市面大規模的交通癱瘓等</w:t>
      </w:r>
      <w:r w:rsidR="00137BAE">
        <w:rPr>
          <w:rFonts w:asciiTheme="minorEastAsia" w:hAnsiTheme="minorEastAsia" w:cs="KaiTi" w:hint="eastAsia"/>
          <w:spacing w:val="-1"/>
          <w:sz w:val="24"/>
          <w:szCs w:val="24"/>
        </w:rPr>
        <w:t>)</w:t>
      </w:r>
      <w:r w:rsidR="00632F4E" w:rsidRPr="00632F4E">
        <w:rPr>
          <w:rFonts w:asciiTheme="minorEastAsia" w:hAnsiTheme="minorEastAsia" w:cs="KaiTi" w:hint="eastAsia"/>
          <w:spacing w:val="-1"/>
          <w:sz w:val="24"/>
          <w:szCs w:val="24"/>
        </w:rPr>
        <w:t>而引致</w:t>
      </w:r>
      <w:r w:rsidR="005E6D6B">
        <w:rPr>
          <w:rFonts w:asciiTheme="minorEastAsia" w:hAnsiTheme="minorEastAsia" w:cs="KaiTi" w:hint="eastAsia"/>
          <w:spacing w:val="-1"/>
          <w:sz w:val="24"/>
          <w:szCs w:val="24"/>
        </w:rPr>
        <w:t>設施</w:t>
      </w:r>
      <w:r w:rsidR="00632F4E" w:rsidRPr="00632F4E">
        <w:rPr>
          <w:rFonts w:asciiTheme="minorEastAsia" w:hAnsiTheme="minorEastAsia" w:cs="KaiTi" w:hint="eastAsia"/>
          <w:spacing w:val="-1"/>
          <w:sz w:val="24"/>
          <w:szCs w:val="24"/>
        </w:rPr>
        <w:t>關閉或服務未能提供，</w:t>
      </w:r>
      <w:r w:rsidR="00632F4E">
        <w:rPr>
          <w:rFonts w:asciiTheme="minorEastAsia" w:hAnsiTheme="minorEastAsia" w:cs="KaiTi" w:hint="eastAsia"/>
          <w:spacing w:val="-1"/>
          <w:sz w:val="24"/>
          <w:szCs w:val="24"/>
        </w:rPr>
        <w:t>本團</w:t>
      </w:r>
      <w:r w:rsidR="00632F4E" w:rsidRPr="00632F4E">
        <w:rPr>
          <w:rFonts w:asciiTheme="minorEastAsia" w:hAnsiTheme="minorEastAsia" w:cs="KaiTi" w:hint="eastAsia"/>
          <w:spacing w:val="-1"/>
          <w:sz w:val="24"/>
          <w:szCs w:val="24"/>
        </w:rPr>
        <w:t>豁免任何責</w:t>
      </w:r>
      <w:r w:rsidR="004B7B22">
        <w:rPr>
          <w:rFonts w:asciiTheme="minorEastAsia" w:hAnsiTheme="minorEastAsia" w:cs="KaiTi" w:hint="eastAsia"/>
          <w:spacing w:val="-1"/>
          <w:sz w:val="24"/>
          <w:szCs w:val="24"/>
        </w:rPr>
        <w:t>任。</w:t>
      </w:r>
    </w:p>
    <w:p w14:paraId="4F2D8236" w14:textId="77777777" w:rsidR="007930B1" w:rsidRPr="007930B1" w:rsidRDefault="007930B1" w:rsidP="002677A7">
      <w:pPr>
        <w:pStyle w:val="a4"/>
        <w:overflowPunct w:val="0"/>
        <w:rPr>
          <w:rFonts w:asciiTheme="minorEastAsia" w:hAnsiTheme="minorEastAsia" w:cs="KaiTi"/>
          <w:spacing w:val="-1"/>
          <w:sz w:val="24"/>
          <w:szCs w:val="24"/>
        </w:rPr>
      </w:pPr>
    </w:p>
    <w:p w14:paraId="1456D916" w14:textId="58D1BFB7" w:rsidR="00835FA5" w:rsidRDefault="00835FA5"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z w:val="24"/>
          <w:szCs w:val="24"/>
        </w:rPr>
      </w:pPr>
      <w:r w:rsidRPr="00724539">
        <w:rPr>
          <w:rFonts w:asciiTheme="minorEastAsia" w:hAnsiTheme="minorEastAsia" w:cs="KaiTi" w:hint="eastAsia"/>
          <w:sz w:val="24"/>
          <w:szCs w:val="24"/>
        </w:rPr>
        <w:t>若違反以上規則，</w:t>
      </w:r>
      <w:r w:rsidRPr="00724539">
        <w:rPr>
          <w:rFonts w:asciiTheme="minorEastAsia" w:hAnsiTheme="minorEastAsia" w:cs="KaiTi" w:hint="eastAsia"/>
          <w:spacing w:val="-1"/>
          <w:sz w:val="24"/>
          <w:szCs w:val="24"/>
        </w:rPr>
        <w:t>總部辦公室</w:t>
      </w:r>
      <w:r w:rsidRPr="00724539">
        <w:rPr>
          <w:rFonts w:asciiTheme="minorEastAsia" w:hAnsiTheme="minorEastAsia" w:cs="KaiTi" w:hint="eastAsia"/>
          <w:sz w:val="24"/>
          <w:szCs w:val="24"/>
        </w:rPr>
        <w:t>有權取消、中斷或終止設施</w:t>
      </w:r>
      <w:r w:rsidR="00B938E8">
        <w:rPr>
          <w:rFonts w:asciiTheme="minorEastAsia" w:hAnsiTheme="minorEastAsia" w:cs="KaiTi" w:hint="eastAsia"/>
          <w:sz w:val="24"/>
          <w:szCs w:val="24"/>
        </w:rPr>
        <w:t>/</w:t>
      </w:r>
      <w:r w:rsidRPr="00724539">
        <w:rPr>
          <w:rFonts w:asciiTheme="minorEastAsia" w:hAnsiTheme="minorEastAsia" w:cs="KaiTi" w:hint="eastAsia"/>
          <w:sz w:val="24"/>
          <w:szCs w:val="24"/>
        </w:rPr>
        <w:t>設施的使用。</w:t>
      </w:r>
    </w:p>
    <w:p w14:paraId="4378F2AE" w14:textId="77777777" w:rsidR="007930B1" w:rsidRPr="007930B1" w:rsidRDefault="007930B1" w:rsidP="002677A7">
      <w:pPr>
        <w:pStyle w:val="a4"/>
        <w:overflowPunct w:val="0"/>
        <w:rPr>
          <w:rFonts w:asciiTheme="minorEastAsia" w:hAnsiTheme="minorEastAsia" w:cs="KaiTi"/>
          <w:spacing w:val="-1"/>
          <w:sz w:val="24"/>
          <w:szCs w:val="24"/>
        </w:rPr>
      </w:pPr>
    </w:p>
    <w:p w14:paraId="6D7CE742" w14:textId="77777777" w:rsidR="00376D6B" w:rsidRDefault="004B7B22"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Pr>
          <w:rFonts w:asciiTheme="minorEastAsia" w:hAnsiTheme="minorEastAsia" w:cs="KaiTi" w:hint="eastAsia"/>
          <w:spacing w:val="-1"/>
          <w:sz w:val="24"/>
          <w:szCs w:val="24"/>
        </w:rPr>
        <w:t>本團</w:t>
      </w:r>
      <w:r w:rsidRPr="004B7B22">
        <w:rPr>
          <w:rFonts w:asciiTheme="minorEastAsia" w:hAnsiTheme="minorEastAsia" w:cs="KaiTi" w:hint="eastAsia"/>
          <w:spacing w:val="-1"/>
          <w:sz w:val="24"/>
          <w:szCs w:val="24"/>
        </w:rPr>
        <w:t>職員可於任何時間進入</w:t>
      </w:r>
      <w:r>
        <w:rPr>
          <w:rFonts w:asciiTheme="minorEastAsia" w:hAnsiTheme="minorEastAsia" w:cs="KaiTi" w:hint="eastAsia"/>
          <w:spacing w:val="-1"/>
          <w:sz w:val="24"/>
          <w:szCs w:val="24"/>
        </w:rPr>
        <w:t>設施</w:t>
      </w:r>
      <w:r w:rsidRPr="004B7B22">
        <w:rPr>
          <w:rFonts w:asciiTheme="minorEastAsia" w:hAnsiTheme="minorEastAsia" w:cs="KaiTi" w:hint="eastAsia"/>
          <w:spacing w:val="-1"/>
          <w:sz w:val="24"/>
          <w:szCs w:val="24"/>
        </w:rPr>
        <w:t>巡視。</w:t>
      </w:r>
    </w:p>
    <w:p w14:paraId="6BC0BE2B" w14:textId="77777777" w:rsidR="00376D6B" w:rsidRPr="00376D6B" w:rsidRDefault="00376D6B" w:rsidP="002677A7">
      <w:pPr>
        <w:pStyle w:val="a4"/>
        <w:overflowPunct w:val="0"/>
        <w:rPr>
          <w:rFonts w:ascii="DFKai-SB" w:hAnsi="DFKai-SB" w:cs="DFKai-SB"/>
          <w:color w:val="000000"/>
        </w:rPr>
      </w:pPr>
    </w:p>
    <w:p w14:paraId="01858021" w14:textId="1DD08AEF" w:rsidR="00632F4E" w:rsidRPr="007930B1" w:rsidRDefault="00376D6B"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376D6B">
        <w:rPr>
          <w:rFonts w:asciiTheme="minorEastAsia" w:hAnsiTheme="minorEastAsia" w:cs="KaiTi"/>
          <w:spacing w:val="-1"/>
          <w:sz w:val="24"/>
          <w:szCs w:val="24"/>
        </w:rPr>
        <w:t>不得擅自進入</w:t>
      </w:r>
      <w:r>
        <w:rPr>
          <w:rFonts w:asciiTheme="minorEastAsia" w:hAnsiTheme="minorEastAsia" w:cs="KaiTi" w:hint="eastAsia"/>
          <w:spacing w:val="-1"/>
          <w:sz w:val="24"/>
          <w:szCs w:val="24"/>
        </w:rPr>
        <w:t>總部</w:t>
      </w:r>
      <w:r w:rsidRPr="00376D6B">
        <w:rPr>
          <w:rFonts w:asciiTheme="minorEastAsia" w:hAnsiTheme="minorEastAsia" w:cs="KaiTi"/>
          <w:spacing w:val="-1"/>
          <w:sz w:val="24"/>
          <w:szCs w:val="24"/>
        </w:rPr>
        <w:t xml:space="preserve">辦公室、茶水房及貯物室取用未經申請借用之物品。 </w:t>
      </w:r>
    </w:p>
    <w:p w14:paraId="55906F1D" w14:textId="77777777" w:rsidR="00632F4E" w:rsidRPr="00632F4E" w:rsidRDefault="00632F4E" w:rsidP="002677A7">
      <w:pPr>
        <w:pStyle w:val="a4"/>
        <w:overflowPunct w:val="0"/>
        <w:rPr>
          <w:rFonts w:asciiTheme="minorEastAsia" w:hAnsiTheme="minorEastAsia" w:cs="KaiTi"/>
          <w:spacing w:val="-1"/>
          <w:sz w:val="24"/>
          <w:szCs w:val="24"/>
        </w:rPr>
      </w:pPr>
    </w:p>
    <w:p w14:paraId="18A732D7" w14:textId="4E9BCE0D" w:rsidR="00376D6B" w:rsidRPr="00376D6B" w:rsidRDefault="00632F4E"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632F4E">
        <w:rPr>
          <w:rFonts w:asciiTheme="minorEastAsia" w:hAnsiTheme="minorEastAsia" w:cs="KaiTi" w:hint="eastAsia"/>
          <w:spacing w:val="-1"/>
          <w:sz w:val="24"/>
          <w:szCs w:val="24"/>
        </w:rPr>
        <w:t>若就</w:t>
      </w:r>
      <w:r w:rsidR="005B40F2">
        <w:rPr>
          <w:rFonts w:asciiTheme="minorEastAsia" w:hAnsiTheme="minorEastAsia" w:cs="KaiTi" w:hint="eastAsia"/>
          <w:spacing w:val="-1"/>
          <w:sz w:val="24"/>
          <w:szCs w:val="24"/>
        </w:rPr>
        <w:t>設施</w:t>
      </w:r>
      <w:r w:rsidRPr="00632F4E">
        <w:rPr>
          <w:rFonts w:asciiTheme="minorEastAsia" w:hAnsiTheme="minorEastAsia" w:cs="KaiTi" w:hint="eastAsia"/>
          <w:spacing w:val="-1"/>
          <w:sz w:val="24"/>
          <w:szCs w:val="24"/>
        </w:rPr>
        <w:t>使用有任何爭議，</w:t>
      </w:r>
      <w:r>
        <w:rPr>
          <w:rFonts w:asciiTheme="minorEastAsia" w:hAnsiTheme="minorEastAsia" w:cs="KaiTi" w:hint="eastAsia"/>
          <w:spacing w:val="-1"/>
          <w:sz w:val="24"/>
          <w:szCs w:val="24"/>
        </w:rPr>
        <w:t>本團</w:t>
      </w:r>
      <w:r w:rsidRPr="00632F4E">
        <w:rPr>
          <w:rFonts w:asciiTheme="minorEastAsia" w:hAnsiTheme="minorEastAsia" w:cs="KaiTi" w:hint="eastAsia"/>
          <w:spacing w:val="-1"/>
          <w:sz w:val="24"/>
          <w:szCs w:val="24"/>
        </w:rPr>
        <w:t>保留最終決定權。</w:t>
      </w:r>
    </w:p>
    <w:p w14:paraId="74A458FE" w14:textId="77777777" w:rsidR="00376D6B" w:rsidRPr="00376D6B" w:rsidRDefault="00376D6B" w:rsidP="002677A7">
      <w:pPr>
        <w:pStyle w:val="a4"/>
        <w:overflowPunct w:val="0"/>
        <w:rPr>
          <w:rFonts w:ascii="DFKai-SB" w:hAnsi="DFKai-SB" w:cs="DFKai-SB"/>
          <w:color w:val="000000"/>
        </w:rPr>
      </w:pPr>
    </w:p>
    <w:p w14:paraId="19FF1E46" w14:textId="722E6CBA" w:rsidR="007930B1" w:rsidRDefault="00376D6B"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sidRPr="00376D6B">
        <w:rPr>
          <w:rFonts w:asciiTheme="minorEastAsia" w:hAnsiTheme="minorEastAsia" w:cs="KaiTi"/>
          <w:spacing w:val="-1"/>
          <w:sz w:val="24"/>
          <w:szCs w:val="24"/>
        </w:rPr>
        <w:t>如有意見或投訴，請直接或書面向</w:t>
      </w:r>
      <w:r w:rsidR="00BB428A">
        <w:rPr>
          <w:rFonts w:asciiTheme="minorEastAsia" w:hAnsiTheme="minorEastAsia" w:cs="KaiTi" w:hint="eastAsia"/>
          <w:spacing w:val="-1"/>
          <w:sz w:val="24"/>
          <w:szCs w:val="24"/>
        </w:rPr>
        <w:t>本團</w:t>
      </w:r>
      <w:r w:rsidRPr="00376D6B">
        <w:rPr>
          <w:rFonts w:asciiTheme="minorEastAsia" w:hAnsiTheme="minorEastAsia" w:cs="KaiTi"/>
          <w:spacing w:val="-1"/>
          <w:sz w:val="24"/>
          <w:szCs w:val="24"/>
        </w:rPr>
        <w:t>提出。</w:t>
      </w:r>
    </w:p>
    <w:p w14:paraId="0CF4963E" w14:textId="77777777" w:rsidR="007930B1" w:rsidRPr="00632F4E" w:rsidRDefault="007930B1" w:rsidP="002677A7">
      <w:pPr>
        <w:pStyle w:val="a4"/>
        <w:overflowPunct w:val="0"/>
        <w:rPr>
          <w:rFonts w:asciiTheme="minorEastAsia" w:hAnsiTheme="minorEastAsia" w:cs="KaiTi"/>
          <w:spacing w:val="-1"/>
          <w:sz w:val="24"/>
          <w:szCs w:val="24"/>
        </w:rPr>
      </w:pPr>
    </w:p>
    <w:p w14:paraId="291BDAC4" w14:textId="1E347B07" w:rsidR="00376D6B" w:rsidRPr="00376D6B" w:rsidRDefault="007930B1" w:rsidP="002677A7">
      <w:pPr>
        <w:pStyle w:val="a4"/>
        <w:widowControl w:val="0"/>
        <w:numPr>
          <w:ilvl w:val="1"/>
          <w:numId w:val="21"/>
        </w:numPr>
        <w:tabs>
          <w:tab w:val="left" w:pos="2081"/>
        </w:tabs>
        <w:overflowPunct w:val="0"/>
        <w:spacing w:afterLines="50" w:after="120" w:line="240" w:lineRule="auto"/>
        <w:jc w:val="both"/>
        <w:rPr>
          <w:rFonts w:asciiTheme="minorEastAsia" w:hAnsiTheme="minorEastAsia" w:cs="KaiTi"/>
          <w:spacing w:val="-1"/>
          <w:sz w:val="24"/>
          <w:szCs w:val="24"/>
        </w:rPr>
      </w:pPr>
      <w:r>
        <w:rPr>
          <w:rFonts w:asciiTheme="minorEastAsia" w:hAnsiTheme="minorEastAsia" w:cs="KaiTi" w:hint="eastAsia"/>
          <w:spacing w:val="-1"/>
          <w:sz w:val="24"/>
          <w:szCs w:val="24"/>
        </w:rPr>
        <w:t>本團</w:t>
      </w:r>
      <w:r w:rsidRPr="00632F4E">
        <w:rPr>
          <w:rFonts w:asciiTheme="minorEastAsia" w:hAnsiTheme="minorEastAsia" w:cs="KaiTi" w:hint="eastAsia"/>
          <w:spacing w:val="-1"/>
          <w:sz w:val="24"/>
          <w:szCs w:val="24"/>
        </w:rPr>
        <w:t>有權隨時修改上列各項細則而不作另行通知</w:t>
      </w:r>
      <w:r w:rsidR="00376D6B" w:rsidRPr="00376D6B">
        <w:rPr>
          <w:rFonts w:asciiTheme="minorEastAsia" w:hAnsiTheme="minorEastAsia" w:cs="KaiTi"/>
          <w:spacing w:val="-1"/>
          <w:sz w:val="24"/>
          <w:szCs w:val="24"/>
        </w:rPr>
        <w:t xml:space="preserve"> </w:t>
      </w:r>
    </w:p>
    <w:p w14:paraId="0C72744F" w14:textId="1BD8EAA4" w:rsidR="007930B1" w:rsidRDefault="007930B1" w:rsidP="002677A7">
      <w:pPr>
        <w:overflowPunct w:val="0"/>
        <w:rPr>
          <w:rFonts w:asciiTheme="minorEastAsia" w:hAnsiTheme="minorEastAsia" w:cs="KaiTi"/>
          <w:sz w:val="24"/>
          <w:szCs w:val="24"/>
        </w:rPr>
      </w:pPr>
      <w:r>
        <w:rPr>
          <w:rFonts w:asciiTheme="minorEastAsia" w:hAnsiTheme="minorEastAsia" w:cs="KaiTi"/>
          <w:sz w:val="24"/>
          <w:szCs w:val="24"/>
        </w:rPr>
        <w:br w:type="page"/>
      </w:r>
    </w:p>
    <w:p w14:paraId="0D4E6FD8" w14:textId="2B5159DD" w:rsidR="00445E09" w:rsidRPr="00AA6D51" w:rsidRDefault="00114C61" w:rsidP="002677A7">
      <w:pPr>
        <w:pStyle w:val="a4"/>
        <w:numPr>
          <w:ilvl w:val="0"/>
          <w:numId w:val="9"/>
        </w:numPr>
        <w:overflowPunct w:val="0"/>
        <w:spacing w:line="240" w:lineRule="auto"/>
        <w:jc w:val="both"/>
        <w:rPr>
          <w:rFonts w:asciiTheme="minorEastAsia" w:hAnsiTheme="minorEastAsia"/>
          <w:b/>
          <w:sz w:val="24"/>
          <w:szCs w:val="24"/>
        </w:rPr>
      </w:pPr>
      <w:r>
        <w:rPr>
          <w:rFonts w:asciiTheme="minorEastAsia" w:hAnsiTheme="minorEastAsia" w:hint="eastAsia"/>
          <w:b/>
          <w:sz w:val="24"/>
          <w:szCs w:val="24"/>
        </w:rPr>
        <w:lastRenderedPageBreak/>
        <w:t>惡劣</w:t>
      </w:r>
      <w:r w:rsidR="003F496C" w:rsidRPr="00AA6D51">
        <w:rPr>
          <w:rFonts w:asciiTheme="minorEastAsia" w:hAnsiTheme="minorEastAsia"/>
          <w:b/>
          <w:sz w:val="24"/>
          <w:szCs w:val="24"/>
        </w:rPr>
        <w:t>天氣安排措施</w:t>
      </w:r>
    </w:p>
    <w:p w14:paraId="15C89C98" w14:textId="77777777" w:rsidR="003F496C" w:rsidRPr="003F496C" w:rsidRDefault="003F496C" w:rsidP="002677A7">
      <w:pPr>
        <w:pStyle w:val="a4"/>
        <w:overflowPunct w:val="0"/>
        <w:spacing w:line="240" w:lineRule="auto"/>
        <w:ind w:left="360"/>
        <w:jc w:val="both"/>
        <w:rPr>
          <w:rFonts w:asciiTheme="minorEastAsia" w:hAnsiTheme="minorEastAsia"/>
          <w:sz w:val="24"/>
          <w:szCs w:val="24"/>
        </w:rPr>
      </w:pPr>
    </w:p>
    <w:p w14:paraId="6D0AE4AF" w14:textId="3A8A7727" w:rsidR="003F496C" w:rsidRPr="003F496C" w:rsidRDefault="003F496C" w:rsidP="002677A7">
      <w:pPr>
        <w:pStyle w:val="a4"/>
        <w:numPr>
          <w:ilvl w:val="1"/>
          <w:numId w:val="23"/>
        </w:numPr>
        <w:overflowPunct w:val="0"/>
        <w:autoSpaceDE w:val="0"/>
        <w:autoSpaceDN w:val="0"/>
        <w:adjustRightInd w:val="0"/>
        <w:spacing w:after="0" w:line="240" w:lineRule="auto"/>
        <w:ind w:left="357" w:hanging="357"/>
        <w:jc w:val="both"/>
        <w:rPr>
          <w:rFonts w:ascii="Arial" w:hAnsi="Arial" w:cs="Arial"/>
          <w:color w:val="000000"/>
          <w:sz w:val="24"/>
          <w:szCs w:val="24"/>
        </w:rPr>
      </w:pPr>
      <w:r w:rsidRPr="003F496C">
        <w:rPr>
          <w:rFonts w:ascii="DFKai-SB" w:hAnsi="DFKai-SB" w:cs="DFKai-SB"/>
          <w:color w:val="000000"/>
          <w:sz w:val="24"/>
          <w:szCs w:val="24"/>
        </w:rPr>
        <w:t>當天文台懸掛紅色暴雨警告信號或當區空氣質素健康指數達嚴重時，所</w:t>
      </w:r>
      <w:r w:rsidR="00AA6D51">
        <w:rPr>
          <w:rFonts w:ascii="DFKai-SB" w:hAnsi="DFKai-SB" w:cs="DFKai-SB" w:hint="eastAsia"/>
          <w:color w:val="000000"/>
          <w:sz w:val="24"/>
          <w:szCs w:val="24"/>
        </w:rPr>
        <w:t>有</w:t>
      </w:r>
      <w:r w:rsidRPr="003F496C">
        <w:rPr>
          <w:rFonts w:ascii="DFKai-SB" w:hAnsi="DFKai-SB" w:cs="DFKai-SB"/>
          <w:color w:val="000000"/>
          <w:sz w:val="24"/>
          <w:szCs w:val="24"/>
        </w:rPr>
        <w:t>活動均會取消。如活動正在進行中，活動負責人應考慮當時的天氣及交通情況是否安全，才可安排</w:t>
      </w:r>
      <w:r w:rsidR="00DD2C52">
        <w:rPr>
          <w:rFonts w:ascii="DFKai-SB" w:hAnsi="DFKai-SB" w:cs="DFKai-SB" w:hint="eastAsia"/>
          <w:color w:val="000000"/>
          <w:sz w:val="24"/>
          <w:szCs w:val="24"/>
        </w:rPr>
        <w:t>使用者</w:t>
      </w:r>
      <w:r w:rsidRPr="003F496C">
        <w:rPr>
          <w:rFonts w:ascii="DFKai-SB" w:hAnsi="DFKai-SB" w:cs="DFKai-SB"/>
          <w:color w:val="000000"/>
          <w:sz w:val="24"/>
          <w:szCs w:val="24"/>
        </w:rPr>
        <w:t>回家，否則應仍留原處，以策安全。</w:t>
      </w:r>
      <w:r w:rsidRPr="003F496C">
        <w:rPr>
          <w:rFonts w:ascii="DFKai-SB" w:hAnsi="DFKai-SB" w:cs="DFKai-SB"/>
          <w:color w:val="000000"/>
          <w:sz w:val="24"/>
          <w:szCs w:val="24"/>
        </w:rPr>
        <w:t xml:space="preserve"> </w:t>
      </w:r>
    </w:p>
    <w:p w14:paraId="1E39E975" w14:textId="77777777" w:rsidR="003F496C" w:rsidRPr="003F496C" w:rsidRDefault="003F496C" w:rsidP="002677A7">
      <w:pPr>
        <w:pStyle w:val="a4"/>
        <w:overflowPunct w:val="0"/>
        <w:autoSpaceDE w:val="0"/>
        <w:autoSpaceDN w:val="0"/>
        <w:adjustRightInd w:val="0"/>
        <w:spacing w:after="0" w:line="240" w:lineRule="auto"/>
        <w:ind w:left="357"/>
        <w:jc w:val="both"/>
        <w:rPr>
          <w:rFonts w:ascii="Arial" w:hAnsi="Arial" w:cs="Arial"/>
          <w:color w:val="000000"/>
          <w:sz w:val="24"/>
          <w:szCs w:val="24"/>
        </w:rPr>
      </w:pPr>
    </w:p>
    <w:p w14:paraId="78BAD069" w14:textId="58CAB62C" w:rsidR="003F496C" w:rsidRPr="00896A13" w:rsidRDefault="003F496C" w:rsidP="002677A7">
      <w:pPr>
        <w:pStyle w:val="a4"/>
        <w:numPr>
          <w:ilvl w:val="1"/>
          <w:numId w:val="23"/>
        </w:numPr>
        <w:overflowPunct w:val="0"/>
        <w:autoSpaceDE w:val="0"/>
        <w:autoSpaceDN w:val="0"/>
        <w:adjustRightInd w:val="0"/>
        <w:spacing w:after="0" w:line="240" w:lineRule="auto"/>
        <w:ind w:left="357" w:hanging="357"/>
        <w:jc w:val="both"/>
        <w:rPr>
          <w:rFonts w:ascii="Arial" w:hAnsi="Arial" w:cs="Arial"/>
          <w:color w:val="000000"/>
          <w:sz w:val="24"/>
          <w:szCs w:val="24"/>
        </w:rPr>
      </w:pPr>
      <w:r w:rsidRPr="003F496C">
        <w:rPr>
          <w:rFonts w:ascii="DFKai-SB" w:hAnsi="DFKai-SB" w:cs="DFKai-SB"/>
          <w:color w:val="000000"/>
          <w:sz w:val="24"/>
          <w:szCs w:val="24"/>
        </w:rPr>
        <w:t>當天文台懸掛八號風球或黑色暴雨警告信號時，所有活動均會取消。如活動正在進行中，</w:t>
      </w:r>
      <w:r w:rsidR="005B40F2" w:rsidRPr="003F496C">
        <w:rPr>
          <w:rFonts w:ascii="DFKai-SB" w:hAnsi="DFKai-SB" w:cs="DFKai-SB"/>
          <w:color w:val="000000"/>
          <w:sz w:val="24"/>
          <w:szCs w:val="24"/>
        </w:rPr>
        <w:t>活動</w:t>
      </w:r>
      <w:r w:rsidRPr="003F496C">
        <w:rPr>
          <w:rFonts w:ascii="DFKai-SB" w:hAnsi="DFKai-SB" w:cs="DFKai-SB"/>
          <w:color w:val="000000"/>
          <w:sz w:val="24"/>
          <w:szCs w:val="24"/>
        </w:rPr>
        <w:t>負責人應考慮上述的安排。中心會待所有參加者離開後才停止開放。</w:t>
      </w:r>
    </w:p>
    <w:p w14:paraId="0DF785D2" w14:textId="77777777" w:rsidR="00896A13" w:rsidRPr="00896A13" w:rsidRDefault="00896A13" w:rsidP="002677A7">
      <w:pPr>
        <w:overflowPunct w:val="0"/>
        <w:autoSpaceDE w:val="0"/>
        <w:autoSpaceDN w:val="0"/>
        <w:adjustRightInd w:val="0"/>
        <w:spacing w:after="0" w:line="240" w:lineRule="auto"/>
        <w:jc w:val="both"/>
        <w:rPr>
          <w:rFonts w:ascii="Arial" w:hAnsi="Arial" w:cs="Arial"/>
          <w:color w:val="000000"/>
          <w:sz w:val="24"/>
          <w:szCs w:val="24"/>
        </w:rPr>
      </w:pPr>
    </w:p>
    <w:tbl>
      <w:tblPr>
        <w:tblStyle w:val="a3"/>
        <w:tblW w:w="8601" w:type="dxa"/>
        <w:tblInd w:w="421" w:type="dxa"/>
        <w:tblLook w:val="04A0" w:firstRow="1" w:lastRow="0" w:firstColumn="1" w:lastColumn="0" w:noHBand="0" w:noVBand="1"/>
      </w:tblPr>
      <w:tblGrid>
        <w:gridCol w:w="2551"/>
        <w:gridCol w:w="3209"/>
        <w:gridCol w:w="2841"/>
      </w:tblGrid>
      <w:tr w:rsidR="00AA6D51" w:rsidRPr="00AA6D51" w14:paraId="2B41F2D6" w14:textId="77777777" w:rsidTr="003A6A23">
        <w:tc>
          <w:tcPr>
            <w:tcW w:w="2551" w:type="dxa"/>
          </w:tcPr>
          <w:p w14:paraId="4F6136F5" w14:textId="77777777" w:rsidR="00AA6D51" w:rsidRPr="00AA6D51" w:rsidRDefault="00AA6D51" w:rsidP="002677A7">
            <w:pPr>
              <w:overflowPunct w:val="0"/>
              <w:jc w:val="center"/>
              <w:rPr>
                <w:rFonts w:asciiTheme="minorEastAsia" w:hAnsiTheme="minorEastAsia" w:cs="楷体"/>
                <w:b/>
                <w:bCs/>
                <w:sz w:val="24"/>
                <w:szCs w:val="24"/>
              </w:rPr>
            </w:pPr>
            <w:r w:rsidRPr="00AA6D51">
              <w:rPr>
                <w:rFonts w:asciiTheme="minorEastAsia" w:hAnsiTheme="minorEastAsia" w:cs="楷体" w:hint="eastAsia"/>
                <w:b/>
                <w:bCs/>
                <w:sz w:val="24"/>
                <w:szCs w:val="24"/>
              </w:rPr>
              <w:t>天氣情況</w:t>
            </w:r>
          </w:p>
        </w:tc>
        <w:tc>
          <w:tcPr>
            <w:tcW w:w="3209" w:type="dxa"/>
          </w:tcPr>
          <w:p w14:paraId="5F86398E" w14:textId="77777777" w:rsidR="00AA6D51" w:rsidRPr="00AA6D51" w:rsidRDefault="00AA6D51" w:rsidP="002677A7">
            <w:pPr>
              <w:overflowPunct w:val="0"/>
              <w:jc w:val="center"/>
              <w:rPr>
                <w:rFonts w:asciiTheme="minorEastAsia" w:hAnsiTheme="minorEastAsia" w:cs="楷体"/>
                <w:b/>
                <w:bCs/>
                <w:sz w:val="24"/>
                <w:szCs w:val="24"/>
              </w:rPr>
            </w:pPr>
            <w:r w:rsidRPr="00AA6D51">
              <w:rPr>
                <w:rFonts w:asciiTheme="minorEastAsia" w:hAnsiTheme="minorEastAsia" w:cs="楷体" w:hint="eastAsia"/>
                <w:b/>
                <w:bCs/>
                <w:sz w:val="24"/>
                <w:szCs w:val="24"/>
              </w:rPr>
              <w:t>八號或以上熱帶氣旋警告信號</w:t>
            </w:r>
          </w:p>
        </w:tc>
        <w:tc>
          <w:tcPr>
            <w:tcW w:w="2841" w:type="dxa"/>
          </w:tcPr>
          <w:p w14:paraId="3B5AF3A6" w14:textId="77777777" w:rsidR="00AA6D51" w:rsidRPr="00AA6D51" w:rsidRDefault="00AA6D51" w:rsidP="002677A7">
            <w:pPr>
              <w:overflowPunct w:val="0"/>
              <w:jc w:val="center"/>
              <w:rPr>
                <w:rFonts w:asciiTheme="minorEastAsia" w:hAnsiTheme="minorEastAsia" w:cs="楷体"/>
                <w:b/>
                <w:bCs/>
                <w:sz w:val="24"/>
                <w:szCs w:val="24"/>
              </w:rPr>
            </w:pPr>
            <w:r w:rsidRPr="00AA6D51">
              <w:rPr>
                <w:rFonts w:asciiTheme="minorEastAsia" w:hAnsiTheme="minorEastAsia" w:cs="楷体" w:hint="eastAsia"/>
                <w:b/>
                <w:bCs/>
                <w:sz w:val="24"/>
                <w:szCs w:val="24"/>
              </w:rPr>
              <w:t>黑色暴雨警告信號</w:t>
            </w:r>
          </w:p>
        </w:tc>
      </w:tr>
      <w:tr w:rsidR="00AA6D51" w:rsidRPr="00AA6D51" w14:paraId="76EB5297" w14:textId="77777777" w:rsidTr="003A6A23">
        <w:tc>
          <w:tcPr>
            <w:tcW w:w="2551" w:type="dxa"/>
          </w:tcPr>
          <w:p w14:paraId="1C0DB2D1"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警告信號於上午</w:t>
            </w:r>
            <w:r w:rsidRPr="00AA6D51">
              <w:rPr>
                <w:rFonts w:asciiTheme="minorEastAsia" w:hAnsiTheme="minorEastAsia" w:cs="楷体" w:hint="eastAsia"/>
                <w:sz w:val="24"/>
                <w:szCs w:val="24"/>
                <w:lang w:val="en-US"/>
              </w:rPr>
              <w:t>5</w:t>
            </w:r>
            <w:r w:rsidRPr="00AA6D51">
              <w:rPr>
                <w:rFonts w:asciiTheme="minorEastAsia" w:hAnsiTheme="minorEastAsia" w:cs="楷体" w:hint="eastAsia"/>
                <w:sz w:val="24"/>
                <w:szCs w:val="24"/>
              </w:rPr>
              <w:t>時前取消</w:t>
            </w:r>
          </w:p>
        </w:tc>
        <w:tc>
          <w:tcPr>
            <w:tcW w:w="6050" w:type="dxa"/>
            <w:gridSpan w:val="2"/>
          </w:tcPr>
          <w:p w14:paraId="5491C2CF" w14:textId="126EE8E9" w:rsidR="00AA6D51" w:rsidRPr="00AA6D51" w:rsidRDefault="00AA6D51" w:rsidP="002677A7">
            <w:pPr>
              <w:overflowPunct w:val="0"/>
              <w:jc w:val="center"/>
              <w:rPr>
                <w:rFonts w:asciiTheme="minorEastAsia" w:hAnsiTheme="minorEastAsia" w:cs="楷体"/>
                <w:sz w:val="24"/>
                <w:szCs w:val="24"/>
              </w:rPr>
            </w:pPr>
            <w:r w:rsidRPr="00AA6D51">
              <w:rPr>
                <w:rFonts w:asciiTheme="minorEastAsia" w:hAnsiTheme="minorEastAsia" w:cs="楷体" w:hint="eastAsia"/>
                <w:sz w:val="24"/>
                <w:szCs w:val="24"/>
              </w:rPr>
              <w:t>所有</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借用服務維持正常</w:t>
            </w:r>
          </w:p>
        </w:tc>
      </w:tr>
      <w:tr w:rsidR="00AA6D51" w:rsidRPr="00AA6D51" w14:paraId="4673011A" w14:textId="77777777" w:rsidTr="003A6A23">
        <w:tc>
          <w:tcPr>
            <w:tcW w:w="2551" w:type="dxa"/>
          </w:tcPr>
          <w:p w14:paraId="3CCC716D"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八號熱帶氣旋預警發出*</w:t>
            </w:r>
          </w:p>
        </w:tc>
        <w:tc>
          <w:tcPr>
            <w:tcW w:w="3209" w:type="dxa"/>
          </w:tcPr>
          <w:p w14:paraId="0A284522"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如預警於：</w:t>
            </w:r>
          </w:p>
          <w:p w14:paraId="45F0D75C" w14:textId="73662BD9" w:rsidR="00AA6D51" w:rsidRPr="00AA6D51" w:rsidRDefault="00AA6D51" w:rsidP="002677A7">
            <w:pPr>
              <w:widowControl w:val="0"/>
              <w:numPr>
                <w:ilvl w:val="0"/>
                <w:numId w:val="24"/>
              </w:numPr>
              <w:overflowPunct w:val="0"/>
              <w:rPr>
                <w:rFonts w:asciiTheme="minorEastAsia" w:hAnsiTheme="minorEastAsia" w:cs="楷体"/>
                <w:sz w:val="24"/>
                <w:szCs w:val="24"/>
              </w:rPr>
            </w:pPr>
            <w:r w:rsidRPr="00AA6D51">
              <w:rPr>
                <w:rFonts w:asciiTheme="minorEastAsia" w:hAnsiTheme="minorEastAsia" w:cs="楷体" w:hint="eastAsia"/>
                <w:sz w:val="24"/>
                <w:szCs w:val="24"/>
              </w:rPr>
              <w:t>使用期間發出，</w:t>
            </w:r>
            <w:r w:rsidR="005B40F2">
              <w:rPr>
                <w:rFonts w:asciiTheme="minorEastAsia" w:hAnsiTheme="minorEastAsia" w:cs="楷体" w:hint="eastAsia"/>
                <w:sz w:val="24"/>
                <w:szCs w:val="24"/>
              </w:rPr>
              <w:t>使</w:t>
            </w:r>
            <w:r w:rsidRPr="00AA6D51">
              <w:rPr>
                <w:rFonts w:asciiTheme="minorEastAsia" w:hAnsiTheme="minorEastAsia" w:cs="楷体" w:hint="eastAsia"/>
                <w:sz w:val="24"/>
                <w:szCs w:val="24"/>
              </w:rPr>
              <w:t>用者可選擇繼續使用</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 xml:space="preserve">直至警告生效 </w:t>
            </w:r>
          </w:p>
          <w:p w14:paraId="4382AC21" w14:textId="29302BC7" w:rsidR="00AA6D51" w:rsidRPr="00AA6D51" w:rsidRDefault="00AA6D51" w:rsidP="002677A7">
            <w:pPr>
              <w:widowControl w:val="0"/>
              <w:numPr>
                <w:ilvl w:val="0"/>
                <w:numId w:val="24"/>
              </w:numPr>
              <w:overflowPunct w:val="0"/>
              <w:rPr>
                <w:rFonts w:asciiTheme="minorEastAsia" w:hAnsiTheme="minorEastAsia" w:cs="楷体"/>
                <w:sz w:val="24"/>
                <w:szCs w:val="24"/>
              </w:rPr>
            </w:pPr>
            <w:r w:rsidRPr="00AA6D51">
              <w:rPr>
                <w:rFonts w:asciiTheme="minorEastAsia" w:hAnsiTheme="minorEastAsia" w:cs="楷体" w:hint="eastAsia"/>
                <w:sz w:val="24"/>
                <w:szCs w:val="24"/>
              </w:rPr>
              <w:t>上午 9 時前發出，上午時段之</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 xml:space="preserve">借用將會取消 </w:t>
            </w:r>
          </w:p>
          <w:p w14:paraId="07124150" w14:textId="57B7FDD2" w:rsidR="00AA6D51" w:rsidRPr="00AA6D51" w:rsidRDefault="00AA6D51" w:rsidP="002677A7">
            <w:pPr>
              <w:widowControl w:val="0"/>
              <w:numPr>
                <w:ilvl w:val="0"/>
                <w:numId w:val="24"/>
              </w:numPr>
              <w:overflowPunct w:val="0"/>
              <w:rPr>
                <w:rFonts w:asciiTheme="minorEastAsia" w:hAnsiTheme="minorEastAsia" w:cs="楷体"/>
                <w:sz w:val="24"/>
                <w:szCs w:val="24"/>
              </w:rPr>
            </w:pPr>
            <w:r w:rsidRPr="00AA6D51">
              <w:rPr>
                <w:rFonts w:asciiTheme="minorEastAsia" w:hAnsiTheme="minorEastAsia" w:cs="楷体" w:hint="eastAsia"/>
                <w:sz w:val="24"/>
                <w:szCs w:val="24"/>
              </w:rPr>
              <w:t>下午 1 時前發出，下午時段之</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 xml:space="preserve">借用將會取消 </w:t>
            </w:r>
          </w:p>
          <w:p w14:paraId="62604CF0" w14:textId="1C4D7D36" w:rsidR="00AA6D51" w:rsidRPr="00AA6D51" w:rsidRDefault="00137BAE" w:rsidP="002677A7">
            <w:pPr>
              <w:overflowPunct w:val="0"/>
              <w:rPr>
                <w:rFonts w:asciiTheme="minorEastAsia" w:hAnsiTheme="minorEastAsia" w:cs="楷体"/>
                <w:sz w:val="24"/>
                <w:szCs w:val="24"/>
              </w:rPr>
            </w:pPr>
            <w:r>
              <w:rPr>
                <w:rFonts w:asciiTheme="minorEastAsia" w:hAnsiTheme="minorEastAsia" w:cs="楷体" w:hint="eastAsia"/>
                <w:sz w:val="24"/>
                <w:szCs w:val="24"/>
              </w:rPr>
              <w:t>(</w:t>
            </w:r>
            <w:r w:rsidR="00AA6D51" w:rsidRPr="00AA6D51">
              <w:rPr>
                <w:rFonts w:asciiTheme="minorEastAsia" w:hAnsiTheme="minorEastAsia" w:cs="楷体" w:hint="eastAsia"/>
                <w:sz w:val="24"/>
                <w:szCs w:val="24"/>
              </w:rPr>
              <w:t>4</w:t>
            </w:r>
            <w:r>
              <w:rPr>
                <w:rFonts w:asciiTheme="minorEastAsia" w:hAnsiTheme="minorEastAsia" w:cs="楷体" w:hint="eastAsia"/>
                <w:sz w:val="24"/>
                <w:szCs w:val="24"/>
              </w:rPr>
              <w:t>)</w:t>
            </w:r>
            <w:r w:rsidR="00AA6D51" w:rsidRPr="00AA6D51">
              <w:rPr>
                <w:rFonts w:asciiTheme="minorEastAsia" w:hAnsiTheme="minorEastAsia" w:cs="楷体" w:hint="eastAsia"/>
                <w:sz w:val="24"/>
                <w:szCs w:val="24"/>
              </w:rPr>
              <w:t xml:space="preserve"> 下午 </w:t>
            </w:r>
            <w:r w:rsidR="00AA6D51" w:rsidRPr="00AA6D51">
              <w:rPr>
                <w:rFonts w:asciiTheme="minorEastAsia" w:hAnsiTheme="minorEastAsia" w:cs="楷体" w:hint="eastAsia"/>
                <w:sz w:val="24"/>
                <w:szCs w:val="24"/>
                <w:lang w:val="en-US"/>
              </w:rPr>
              <w:t>5</w:t>
            </w:r>
            <w:r w:rsidR="00AA6D51" w:rsidRPr="00AA6D51">
              <w:rPr>
                <w:rFonts w:asciiTheme="minorEastAsia" w:hAnsiTheme="minorEastAsia" w:cs="楷体" w:hint="eastAsia"/>
                <w:sz w:val="24"/>
                <w:szCs w:val="24"/>
              </w:rPr>
              <w:t xml:space="preserve"> 時前發出，晚上時段之</w:t>
            </w:r>
            <w:r w:rsidR="005B40F2">
              <w:rPr>
                <w:rFonts w:asciiTheme="minorEastAsia" w:hAnsiTheme="minorEastAsia" w:cs="楷体" w:hint="eastAsia"/>
                <w:sz w:val="24"/>
                <w:szCs w:val="24"/>
              </w:rPr>
              <w:t>設施</w:t>
            </w:r>
            <w:r w:rsidR="00AA6D51" w:rsidRPr="00AA6D51">
              <w:rPr>
                <w:rFonts w:asciiTheme="minorEastAsia" w:hAnsiTheme="minorEastAsia" w:cs="楷体" w:hint="eastAsia"/>
                <w:sz w:val="24"/>
                <w:szCs w:val="24"/>
              </w:rPr>
              <w:t>借用將會取消</w:t>
            </w:r>
          </w:p>
        </w:tc>
        <w:tc>
          <w:tcPr>
            <w:tcW w:w="2841" w:type="dxa"/>
            <w:tcBorders>
              <w:tr2bl w:val="single" w:sz="4" w:space="0" w:color="auto"/>
            </w:tcBorders>
          </w:tcPr>
          <w:p w14:paraId="237479D7" w14:textId="77777777" w:rsidR="00AA6D51" w:rsidRPr="00AA6D51" w:rsidRDefault="00AA6D51" w:rsidP="002677A7">
            <w:pPr>
              <w:overflowPunct w:val="0"/>
              <w:rPr>
                <w:rFonts w:asciiTheme="minorEastAsia" w:hAnsiTheme="minorEastAsia" w:cs="楷体"/>
                <w:sz w:val="24"/>
                <w:szCs w:val="24"/>
              </w:rPr>
            </w:pPr>
          </w:p>
        </w:tc>
      </w:tr>
      <w:tr w:rsidR="00AA6D51" w:rsidRPr="00AA6D51" w14:paraId="240EFE83" w14:textId="77777777" w:rsidTr="003A6A23">
        <w:tc>
          <w:tcPr>
            <w:tcW w:w="2551" w:type="dxa"/>
          </w:tcPr>
          <w:p w14:paraId="44FE0DAC"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警告信號在使用期間發出</w:t>
            </w:r>
          </w:p>
        </w:tc>
        <w:tc>
          <w:tcPr>
            <w:tcW w:w="6050" w:type="dxa"/>
            <w:gridSpan w:val="2"/>
          </w:tcPr>
          <w:p w14:paraId="615F6769" w14:textId="72D72257" w:rsidR="00AA6D51" w:rsidRPr="00AA6D51" w:rsidRDefault="00AA6D51" w:rsidP="002677A7">
            <w:pPr>
              <w:overflowPunct w:val="0"/>
              <w:jc w:val="center"/>
              <w:rPr>
                <w:rFonts w:asciiTheme="minorEastAsia" w:hAnsiTheme="minorEastAsia" w:cs="楷体"/>
                <w:sz w:val="24"/>
                <w:szCs w:val="24"/>
              </w:rPr>
            </w:pPr>
            <w:r>
              <w:rPr>
                <w:rFonts w:asciiTheme="minorEastAsia" w:hAnsiTheme="minorEastAsia" w:cs="楷体" w:hint="eastAsia"/>
                <w:sz w:val="24"/>
                <w:szCs w:val="24"/>
              </w:rPr>
              <w:t>使</w:t>
            </w:r>
            <w:r w:rsidRPr="00AA6D51">
              <w:rPr>
                <w:rFonts w:asciiTheme="minorEastAsia" w:hAnsiTheme="minorEastAsia" w:cs="楷体" w:hint="eastAsia"/>
                <w:sz w:val="24"/>
                <w:szCs w:val="24"/>
              </w:rPr>
              <w:t>用者必須即時停止使用</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及在安全情況下離開中心</w:t>
            </w:r>
          </w:p>
        </w:tc>
      </w:tr>
      <w:tr w:rsidR="00AA6D51" w:rsidRPr="00AA6D51" w14:paraId="761AC9D4" w14:textId="77777777" w:rsidTr="003A6A23">
        <w:tc>
          <w:tcPr>
            <w:tcW w:w="2551" w:type="dxa"/>
          </w:tcPr>
          <w:p w14:paraId="6E46B97C"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警告信號發出至取消後 3 小時內 *</w:t>
            </w:r>
          </w:p>
        </w:tc>
        <w:tc>
          <w:tcPr>
            <w:tcW w:w="6050" w:type="dxa"/>
            <w:gridSpan w:val="2"/>
          </w:tcPr>
          <w:p w14:paraId="2A46B858" w14:textId="2AA5146F" w:rsidR="00AA6D51" w:rsidRPr="00AA6D51" w:rsidRDefault="00AA6D51" w:rsidP="002677A7">
            <w:pPr>
              <w:overflowPunct w:val="0"/>
              <w:jc w:val="center"/>
              <w:rPr>
                <w:rFonts w:asciiTheme="minorEastAsia" w:hAnsiTheme="minorEastAsia" w:cs="楷体"/>
                <w:sz w:val="24"/>
                <w:szCs w:val="24"/>
              </w:rPr>
            </w:pPr>
            <w:r w:rsidRPr="00AA6D51">
              <w:rPr>
                <w:rFonts w:asciiTheme="minorEastAsia" w:hAnsiTheme="minorEastAsia" w:cs="楷体" w:hint="eastAsia"/>
                <w:sz w:val="24"/>
                <w:szCs w:val="24"/>
              </w:rPr>
              <w:t>全部</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借用取消</w:t>
            </w:r>
          </w:p>
        </w:tc>
      </w:tr>
      <w:tr w:rsidR="00AA6D51" w:rsidRPr="00AA6D51" w14:paraId="575BDB93" w14:textId="77777777" w:rsidTr="003A6A23">
        <w:tc>
          <w:tcPr>
            <w:tcW w:w="2551" w:type="dxa"/>
          </w:tcPr>
          <w:p w14:paraId="7CBDBD41" w14:textId="77777777" w:rsidR="00AA6D51" w:rsidRPr="00AA6D51" w:rsidRDefault="00AA6D51" w:rsidP="002677A7">
            <w:pPr>
              <w:overflowPunct w:val="0"/>
              <w:rPr>
                <w:rFonts w:asciiTheme="minorEastAsia" w:hAnsiTheme="minorEastAsia" w:cs="楷体"/>
                <w:sz w:val="24"/>
                <w:szCs w:val="24"/>
              </w:rPr>
            </w:pPr>
            <w:r w:rsidRPr="00AA6D51">
              <w:rPr>
                <w:rFonts w:asciiTheme="minorEastAsia" w:hAnsiTheme="minorEastAsia" w:cs="楷体" w:hint="eastAsia"/>
                <w:sz w:val="24"/>
                <w:szCs w:val="24"/>
              </w:rPr>
              <w:t>警告信號取消3小時後</w:t>
            </w:r>
          </w:p>
        </w:tc>
        <w:tc>
          <w:tcPr>
            <w:tcW w:w="6050" w:type="dxa"/>
            <w:gridSpan w:val="2"/>
          </w:tcPr>
          <w:p w14:paraId="16124E8B" w14:textId="184AAE35" w:rsidR="00AA6D51" w:rsidRPr="00AA6D51" w:rsidRDefault="00AA6D51" w:rsidP="002677A7">
            <w:pPr>
              <w:overflowPunct w:val="0"/>
              <w:jc w:val="center"/>
              <w:rPr>
                <w:rFonts w:asciiTheme="minorEastAsia" w:hAnsiTheme="minorEastAsia" w:cs="楷体"/>
                <w:sz w:val="24"/>
                <w:szCs w:val="24"/>
              </w:rPr>
            </w:pPr>
            <w:r w:rsidRPr="00AA6D51">
              <w:rPr>
                <w:rFonts w:asciiTheme="minorEastAsia" w:hAnsiTheme="minorEastAsia" w:cs="楷体" w:hint="eastAsia"/>
                <w:sz w:val="24"/>
                <w:szCs w:val="24"/>
              </w:rPr>
              <w:t>所有</w:t>
            </w:r>
            <w:r w:rsidR="005B40F2">
              <w:rPr>
                <w:rFonts w:asciiTheme="minorEastAsia" w:hAnsiTheme="minorEastAsia" w:cs="楷体" w:hint="eastAsia"/>
                <w:sz w:val="24"/>
                <w:szCs w:val="24"/>
              </w:rPr>
              <w:t>設施</w:t>
            </w:r>
            <w:r w:rsidRPr="00AA6D51">
              <w:rPr>
                <w:rFonts w:asciiTheme="minorEastAsia" w:hAnsiTheme="minorEastAsia" w:cs="楷体" w:hint="eastAsia"/>
                <w:sz w:val="24"/>
                <w:szCs w:val="24"/>
              </w:rPr>
              <w:t>借用服務維持正常</w:t>
            </w:r>
          </w:p>
        </w:tc>
      </w:tr>
    </w:tbl>
    <w:p w14:paraId="0774AB85" w14:textId="202B8AFD" w:rsidR="003F496C" w:rsidRDefault="003F496C" w:rsidP="002677A7">
      <w:pPr>
        <w:overflowPunct w:val="0"/>
        <w:autoSpaceDE w:val="0"/>
        <w:autoSpaceDN w:val="0"/>
        <w:adjustRightInd w:val="0"/>
        <w:spacing w:after="0" w:line="240" w:lineRule="auto"/>
        <w:jc w:val="both"/>
        <w:rPr>
          <w:rFonts w:ascii="Arial" w:hAnsi="Arial" w:cs="Arial"/>
          <w:color w:val="000000"/>
          <w:sz w:val="24"/>
          <w:szCs w:val="24"/>
        </w:rPr>
      </w:pPr>
    </w:p>
    <w:p w14:paraId="417FC648" w14:textId="77777777" w:rsidR="00896A13" w:rsidRPr="003F496C" w:rsidRDefault="00896A13" w:rsidP="002677A7">
      <w:pPr>
        <w:overflowPunct w:val="0"/>
        <w:autoSpaceDE w:val="0"/>
        <w:autoSpaceDN w:val="0"/>
        <w:adjustRightInd w:val="0"/>
        <w:spacing w:after="0" w:line="240" w:lineRule="auto"/>
        <w:jc w:val="both"/>
        <w:rPr>
          <w:rFonts w:ascii="Arial" w:hAnsi="Arial" w:cs="Arial"/>
          <w:color w:val="000000"/>
          <w:sz w:val="24"/>
          <w:szCs w:val="24"/>
        </w:rPr>
      </w:pPr>
    </w:p>
    <w:p w14:paraId="46E5D0F3" w14:textId="089D6F2C" w:rsidR="003F496C" w:rsidRPr="007930B1" w:rsidRDefault="003F496C" w:rsidP="002677A7">
      <w:pPr>
        <w:pStyle w:val="a4"/>
        <w:numPr>
          <w:ilvl w:val="1"/>
          <w:numId w:val="23"/>
        </w:numPr>
        <w:overflowPunct w:val="0"/>
        <w:autoSpaceDE w:val="0"/>
        <w:autoSpaceDN w:val="0"/>
        <w:adjustRightInd w:val="0"/>
        <w:spacing w:after="0" w:line="240" w:lineRule="auto"/>
        <w:ind w:left="357" w:hanging="357"/>
        <w:jc w:val="both"/>
        <w:rPr>
          <w:rFonts w:ascii="Arial" w:hAnsi="Arial" w:cs="Arial"/>
          <w:color w:val="000000"/>
          <w:sz w:val="24"/>
          <w:szCs w:val="24"/>
        </w:rPr>
      </w:pPr>
      <w:r w:rsidRPr="003F496C">
        <w:rPr>
          <w:rFonts w:ascii="DFKai-SB" w:hAnsi="DFKai-SB" w:cs="DFKai-SB"/>
          <w:color w:val="000000"/>
          <w:sz w:val="24"/>
          <w:szCs w:val="24"/>
        </w:rPr>
        <w:t>天氣報告以天文台當天的預報為準，預訂</w:t>
      </w:r>
      <w:r w:rsidR="005B40F2">
        <w:rPr>
          <w:rFonts w:ascii="DFKai-SB" w:hAnsi="DFKai-SB" w:cs="DFKai-SB"/>
          <w:color w:val="000000"/>
          <w:sz w:val="24"/>
          <w:szCs w:val="24"/>
        </w:rPr>
        <w:t>設施</w:t>
      </w:r>
      <w:r w:rsidRPr="003F496C">
        <w:rPr>
          <w:rFonts w:ascii="DFKai-SB" w:hAnsi="DFKai-SB" w:cs="DFKai-SB"/>
          <w:color w:val="000000"/>
          <w:sz w:val="24"/>
          <w:szCs w:val="24"/>
        </w:rPr>
        <w:t>時間的兩小時前為截止時間。</w:t>
      </w:r>
    </w:p>
    <w:p w14:paraId="42A404EE" w14:textId="31FDEEEC" w:rsidR="007930B1" w:rsidRDefault="007930B1" w:rsidP="002677A7">
      <w:pPr>
        <w:pStyle w:val="a4"/>
        <w:overflowPunct w:val="0"/>
        <w:autoSpaceDE w:val="0"/>
        <w:autoSpaceDN w:val="0"/>
        <w:adjustRightInd w:val="0"/>
        <w:spacing w:after="0" w:line="240" w:lineRule="auto"/>
        <w:ind w:left="357"/>
        <w:jc w:val="both"/>
        <w:rPr>
          <w:rFonts w:ascii="Arial" w:hAnsi="Arial" w:cs="Arial"/>
          <w:color w:val="000000"/>
          <w:sz w:val="24"/>
          <w:szCs w:val="24"/>
        </w:rPr>
      </w:pPr>
      <w:r>
        <w:rPr>
          <w:rFonts w:ascii="Arial" w:hAnsi="Arial" w:cs="Arial"/>
          <w:color w:val="000000"/>
          <w:sz w:val="24"/>
          <w:szCs w:val="24"/>
        </w:rPr>
        <w:br w:type="page"/>
      </w:r>
    </w:p>
    <w:p w14:paraId="2FC0A263" w14:textId="6D09EAC2" w:rsidR="00AA6D51" w:rsidRDefault="00AA6D51" w:rsidP="002677A7">
      <w:pPr>
        <w:pStyle w:val="a4"/>
        <w:numPr>
          <w:ilvl w:val="0"/>
          <w:numId w:val="9"/>
        </w:numPr>
        <w:overflowPunct w:val="0"/>
        <w:spacing w:line="240" w:lineRule="auto"/>
        <w:jc w:val="both"/>
        <w:rPr>
          <w:rFonts w:asciiTheme="minorEastAsia" w:hAnsiTheme="minorEastAsia"/>
          <w:b/>
          <w:sz w:val="24"/>
          <w:szCs w:val="24"/>
        </w:rPr>
      </w:pPr>
      <w:r w:rsidRPr="00AA6D51">
        <w:rPr>
          <w:rFonts w:asciiTheme="minorEastAsia" w:hAnsiTheme="minorEastAsia"/>
          <w:b/>
          <w:sz w:val="24"/>
          <w:szCs w:val="24"/>
        </w:rPr>
        <w:lastRenderedPageBreak/>
        <w:t xml:space="preserve">衛生及安全措施 </w:t>
      </w:r>
    </w:p>
    <w:p w14:paraId="694BBF3D" w14:textId="77777777" w:rsidR="00AA6D51" w:rsidRPr="00AA6D51" w:rsidRDefault="00AA6D51" w:rsidP="002677A7">
      <w:pPr>
        <w:pStyle w:val="a4"/>
        <w:overflowPunct w:val="0"/>
        <w:spacing w:line="240" w:lineRule="auto"/>
        <w:ind w:left="360"/>
        <w:jc w:val="both"/>
        <w:rPr>
          <w:rFonts w:asciiTheme="minorEastAsia" w:hAnsiTheme="minorEastAsia"/>
          <w:b/>
          <w:sz w:val="24"/>
          <w:szCs w:val="24"/>
        </w:rPr>
      </w:pPr>
    </w:p>
    <w:p w14:paraId="06945833" w14:textId="1C72D458" w:rsidR="00AA6D51" w:rsidRPr="00AA6D51" w:rsidRDefault="00AA6D51" w:rsidP="002677A7">
      <w:pPr>
        <w:pStyle w:val="a4"/>
        <w:numPr>
          <w:ilvl w:val="1"/>
          <w:numId w:val="27"/>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 xml:space="preserve">中心的衛生措施： </w:t>
      </w:r>
    </w:p>
    <w:p w14:paraId="75FC40E9" w14:textId="111A3AD8" w:rsidR="00AA6D51" w:rsidRP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進行清潔時將門、窗打開，使空氣流通</w:t>
      </w:r>
      <w:r w:rsidR="00BA2A73">
        <w:rPr>
          <w:rFonts w:asciiTheme="minorEastAsia" w:hAnsiTheme="minorEastAsia" w:cs="DFKai-SB" w:hint="eastAsia"/>
          <w:color w:val="000000"/>
          <w:sz w:val="24"/>
          <w:szCs w:val="24"/>
        </w:rPr>
        <w:t>。</w:t>
      </w:r>
    </w:p>
    <w:p w14:paraId="76FB19D8" w14:textId="36501D0D" w:rsidR="00AA6D51" w:rsidRP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以</w:t>
      </w:r>
      <w:r w:rsidRPr="00AA6D51">
        <w:rPr>
          <w:rFonts w:asciiTheme="minorEastAsia" w:hAnsiTheme="minorEastAsia" w:cs="Arial"/>
          <w:color w:val="000000"/>
          <w:sz w:val="24"/>
          <w:szCs w:val="24"/>
        </w:rPr>
        <w:t>1</w:t>
      </w:r>
      <w:r w:rsidRPr="00AA6D51">
        <w:rPr>
          <w:rFonts w:asciiTheme="minorEastAsia" w:hAnsiTheme="minorEastAsia" w:cs="DFKai-SB"/>
          <w:color w:val="000000"/>
          <w:sz w:val="24"/>
          <w:szCs w:val="24"/>
        </w:rPr>
        <w:t>：</w:t>
      </w:r>
      <w:r w:rsidRPr="00AA6D51">
        <w:rPr>
          <w:rFonts w:asciiTheme="minorEastAsia" w:hAnsiTheme="minorEastAsia" w:cs="Arial"/>
          <w:color w:val="000000"/>
          <w:sz w:val="24"/>
          <w:szCs w:val="24"/>
        </w:rPr>
        <w:t>99</w:t>
      </w:r>
      <w:r w:rsidRPr="00AA6D51">
        <w:rPr>
          <w:rFonts w:asciiTheme="minorEastAsia" w:hAnsiTheme="minorEastAsia" w:cs="DFKai-SB"/>
          <w:color w:val="000000"/>
          <w:sz w:val="24"/>
          <w:szCs w:val="24"/>
        </w:rPr>
        <w:t xml:space="preserve">的漂白水與清水混和，清潔地方及物品，再用清水清潔後抹乾 </w:t>
      </w:r>
      <w:r w:rsidR="00BA2A73">
        <w:rPr>
          <w:rFonts w:asciiTheme="minorEastAsia" w:hAnsiTheme="minorEastAsia" w:cs="DFKai-SB" w:hint="eastAsia"/>
          <w:color w:val="000000"/>
          <w:sz w:val="24"/>
          <w:szCs w:val="24"/>
        </w:rPr>
        <w:t>。</w:t>
      </w:r>
    </w:p>
    <w:p w14:paraId="007F9E55" w14:textId="3A77587C" w:rsidR="00AA6D51" w:rsidRP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每天清潔大門入口</w:t>
      </w:r>
      <w:r w:rsidR="00BA2A73">
        <w:rPr>
          <w:rFonts w:asciiTheme="minorEastAsia" w:hAnsiTheme="minorEastAsia" w:cs="DFKai-SB" w:hint="eastAsia"/>
          <w:color w:val="000000"/>
          <w:sz w:val="24"/>
          <w:szCs w:val="24"/>
        </w:rPr>
        <w:t>。</w:t>
      </w:r>
    </w:p>
    <w:p w14:paraId="53AE7802" w14:textId="0F8A61F2" w:rsidR="00AA6D51" w:rsidRP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 xml:space="preserve">清潔被嘔吐物弄髒的地方時，將戴上口罩及手套進行清潔，並將嘔吐物用膠袋包妥才丟棄 </w:t>
      </w:r>
      <w:r w:rsidR="00BA2A73">
        <w:rPr>
          <w:rFonts w:asciiTheme="minorEastAsia" w:hAnsiTheme="minorEastAsia" w:cs="DFKai-SB" w:hint="eastAsia"/>
          <w:color w:val="000000"/>
          <w:sz w:val="24"/>
          <w:szCs w:val="24"/>
        </w:rPr>
        <w:t>。</w:t>
      </w:r>
    </w:p>
    <w:p w14:paraId="6958A50F" w14:textId="6FD94665" w:rsidR="00AA6D51" w:rsidRP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 xml:space="preserve">每天清倒垃圾 </w:t>
      </w:r>
      <w:r w:rsidR="00BA2A73">
        <w:rPr>
          <w:rFonts w:asciiTheme="minorEastAsia" w:hAnsiTheme="minorEastAsia" w:cs="DFKai-SB" w:hint="eastAsia"/>
          <w:color w:val="000000"/>
          <w:sz w:val="24"/>
          <w:szCs w:val="24"/>
        </w:rPr>
        <w:t>。</w:t>
      </w:r>
    </w:p>
    <w:p w14:paraId="73B9C7C3" w14:textId="77777777" w:rsidR="00AA6D51" w:rsidRPr="00AA6D51" w:rsidRDefault="00AA6D51" w:rsidP="002677A7">
      <w:pPr>
        <w:overflowPunct w:val="0"/>
        <w:autoSpaceDE w:val="0"/>
        <w:autoSpaceDN w:val="0"/>
        <w:adjustRightInd w:val="0"/>
        <w:spacing w:after="0" w:line="240" w:lineRule="auto"/>
        <w:rPr>
          <w:rFonts w:asciiTheme="minorEastAsia" w:hAnsiTheme="minorEastAsia" w:cs="DFKai-SB"/>
          <w:color w:val="000000"/>
          <w:sz w:val="24"/>
          <w:szCs w:val="24"/>
        </w:rPr>
      </w:pPr>
    </w:p>
    <w:p w14:paraId="39318791" w14:textId="77777777" w:rsidR="00AA6D51" w:rsidRPr="00AA6D51" w:rsidRDefault="00AA6D51" w:rsidP="002677A7">
      <w:pPr>
        <w:pStyle w:val="a4"/>
        <w:numPr>
          <w:ilvl w:val="1"/>
          <w:numId w:val="27"/>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AA6D51">
        <w:rPr>
          <w:rFonts w:asciiTheme="minorEastAsia" w:hAnsiTheme="minorEastAsia" w:cs="DFKai-SB"/>
          <w:color w:val="000000"/>
          <w:sz w:val="24"/>
          <w:szCs w:val="24"/>
        </w:rPr>
        <w:t xml:space="preserve">使用者的衛生措施： </w:t>
      </w:r>
    </w:p>
    <w:p w14:paraId="2E44DBD9" w14:textId="546245C8"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w:t>
      </w:r>
      <w:r w:rsidR="00D22485">
        <w:rPr>
          <w:rFonts w:asciiTheme="minorEastAsia" w:hAnsiTheme="minorEastAsia" w:cs="DFKai-SB" w:hint="eastAsia"/>
          <w:color w:val="000000"/>
          <w:sz w:val="24"/>
          <w:szCs w:val="24"/>
        </w:rPr>
        <w:t>活動</w:t>
      </w:r>
      <w:r w:rsidRPr="00BA2A73">
        <w:rPr>
          <w:rFonts w:asciiTheme="minorEastAsia" w:hAnsiTheme="minorEastAsia" w:cs="DFKai-SB"/>
          <w:color w:val="000000"/>
          <w:sz w:val="24"/>
          <w:szCs w:val="24"/>
        </w:rPr>
        <w:t>負責人發現有參加者不適，應勸喻</w:t>
      </w:r>
      <w:r w:rsidR="00461043">
        <w:rPr>
          <w:rFonts w:asciiTheme="minorEastAsia" w:hAnsiTheme="minorEastAsia" w:cs="DFKai-SB" w:hint="eastAsia"/>
          <w:color w:val="000000"/>
          <w:sz w:val="24"/>
          <w:szCs w:val="24"/>
        </w:rPr>
        <w:t>他</w:t>
      </w:r>
      <w:r w:rsidRPr="00BA2A73">
        <w:rPr>
          <w:rFonts w:asciiTheme="minorEastAsia" w:hAnsiTheme="minorEastAsia" w:cs="DFKai-SB"/>
          <w:color w:val="000000"/>
          <w:sz w:val="24"/>
          <w:szCs w:val="24"/>
        </w:rPr>
        <w:t xml:space="preserve">們終止活動，並回家休息。 </w:t>
      </w:r>
    </w:p>
    <w:p w14:paraId="03EE5DDA" w14:textId="5BAEE8A6"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保持良好的個人衛生習慣</w:t>
      </w:r>
      <w:r w:rsidR="00BA2A73">
        <w:rPr>
          <w:rFonts w:asciiTheme="minorEastAsia" w:hAnsiTheme="minorEastAsia" w:cs="DFKai-SB" w:hint="eastAsia"/>
          <w:color w:val="000000"/>
          <w:sz w:val="24"/>
          <w:szCs w:val="24"/>
        </w:rPr>
        <w:t>。</w:t>
      </w:r>
    </w:p>
    <w:p w14:paraId="0C51EB26" w14:textId="60201CD1"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打噴嚏或咳嗽時應掩著口鼻</w:t>
      </w:r>
      <w:r w:rsidR="00BA2A73">
        <w:rPr>
          <w:rFonts w:asciiTheme="minorEastAsia" w:hAnsiTheme="minorEastAsia" w:cs="DFKai-SB" w:hint="eastAsia"/>
          <w:color w:val="000000"/>
          <w:sz w:val="24"/>
          <w:szCs w:val="24"/>
        </w:rPr>
        <w:t>。</w:t>
      </w:r>
      <w:r w:rsidRPr="00BA2A73">
        <w:rPr>
          <w:rFonts w:asciiTheme="minorEastAsia" w:hAnsiTheme="minorEastAsia" w:cs="DFKai-SB"/>
          <w:color w:val="000000"/>
          <w:sz w:val="24"/>
          <w:szCs w:val="24"/>
        </w:rPr>
        <w:t xml:space="preserve"> </w:t>
      </w:r>
    </w:p>
    <w:p w14:paraId="04E0BB51" w14:textId="38F18D9E"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 xml:space="preserve">用膠袋包妥所有呼吸道分泌物 </w:t>
      </w:r>
      <w:r w:rsidR="00137BAE">
        <w:rPr>
          <w:rFonts w:asciiTheme="minorEastAsia" w:hAnsiTheme="minorEastAsia" w:cs="DFKai-SB"/>
          <w:color w:val="000000"/>
          <w:sz w:val="24"/>
          <w:szCs w:val="24"/>
        </w:rPr>
        <w:t>(</w:t>
      </w:r>
      <w:r w:rsidRPr="00BA2A73">
        <w:rPr>
          <w:rFonts w:asciiTheme="minorEastAsia" w:hAnsiTheme="minorEastAsia" w:cs="DFKai-SB"/>
          <w:color w:val="000000"/>
          <w:sz w:val="24"/>
          <w:szCs w:val="24"/>
        </w:rPr>
        <w:t>如口水、痰或嘔吐物等</w:t>
      </w:r>
      <w:r w:rsidR="00137BAE">
        <w:rPr>
          <w:rFonts w:asciiTheme="minorEastAsia" w:hAnsiTheme="minorEastAsia" w:cs="DFKai-SB"/>
          <w:color w:val="000000"/>
          <w:sz w:val="24"/>
          <w:szCs w:val="24"/>
        </w:rPr>
        <w:t>)</w:t>
      </w:r>
      <w:r w:rsidRPr="00BA2A73">
        <w:rPr>
          <w:rFonts w:asciiTheme="minorEastAsia" w:hAnsiTheme="minorEastAsia" w:cs="DFKai-SB"/>
          <w:color w:val="000000"/>
          <w:sz w:val="24"/>
          <w:szCs w:val="24"/>
        </w:rPr>
        <w:t>，並丟棄於垃圾桶內，亦可通知員工清潔嘔吐物</w:t>
      </w:r>
      <w:r w:rsidR="00BA2A73">
        <w:rPr>
          <w:rFonts w:asciiTheme="minorEastAsia" w:hAnsiTheme="minorEastAsia" w:cs="DFKai-SB" w:hint="eastAsia"/>
          <w:color w:val="000000"/>
          <w:sz w:val="24"/>
          <w:szCs w:val="24"/>
        </w:rPr>
        <w:t>。</w:t>
      </w:r>
    </w:p>
    <w:p w14:paraId="55153DEB" w14:textId="4F18B682"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如雙手被呼吸系統分泌物弄污，應立即用洗手液洗手</w:t>
      </w:r>
      <w:r w:rsidR="00BA2A73">
        <w:rPr>
          <w:rFonts w:asciiTheme="minorEastAsia" w:hAnsiTheme="minorEastAsia" w:cs="DFKai-SB" w:hint="eastAsia"/>
          <w:color w:val="000000"/>
          <w:sz w:val="24"/>
          <w:szCs w:val="24"/>
        </w:rPr>
        <w:t>。</w:t>
      </w:r>
    </w:p>
    <w:p w14:paraId="512B9182" w14:textId="52C584D9"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如廁後應蓋上廁板才沖廁，並立即洗手</w:t>
      </w:r>
      <w:r w:rsidR="00BA2A73">
        <w:rPr>
          <w:rFonts w:asciiTheme="minorEastAsia" w:hAnsiTheme="minorEastAsia" w:cs="DFKai-SB" w:hint="eastAsia"/>
          <w:color w:val="000000"/>
          <w:sz w:val="24"/>
          <w:szCs w:val="24"/>
        </w:rPr>
        <w:t>。</w:t>
      </w:r>
    </w:p>
    <w:p w14:paraId="5949A700" w14:textId="027A5E06"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如有需要應自備蚊怕水</w:t>
      </w:r>
      <w:r w:rsidR="00BA2A73">
        <w:rPr>
          <w:rFonts w:asciiTheme="minorEastAsia" w:hAnsiTheme="minorEastAsia" w:cs="DFKai-SB" w:hint="eastAsia"/>
          <w:color w:val="000000"/>
          <w:sz w:val="24"/>
          <w:szCs w:val="24"/>
        </w:rPr>
        <w:t>。</w:t>
      </w:r>
    </w:p>
    <w:p w14:paraId="7998A1AF" w14:textId="77777777" w:rsidR="00AA6D51" w:rsidRPr="00BA2A73" w:rsidRDefault="00AA6D51" w:rsidP="002677A7">
      <w:pPr>
        <w:pStyle w:val="a4"/>
        <w:overflowPunct w:val="0"/>
        <w:autoSpaceDE w:val="0"/>
        <w:autoSpaceDN w:val="0"/>
        <w:adjustRightInd w:val="0"/>
        <w:spacing w:after="0" w:line="240" w:lineRule="auto"/>
        <w:ind w:left="360"/>
        <w:rPr>
          <w:rFonts w:asciiTheme="minorEastAsia" w:hAnsiTheme="minorEastAsia" w:cs="DFKai-SB"/>
          <w:color w:val="000000"/>
          <w:sz w:val="24"/>
          <w:szCs w:val="24"/>
        </w:rPr>
      </w:pPr>
    </w:p>
    <w:p w14:paraId="6F7FABFC" w14:textId="77777777" w:rsidR="00AA6D51" w:rsidRPr="00BA2A73" w:rsidRDefault="00AA6D51" w:rsidP="002677A7">
      <w:pPr>
        <w:pStyle w:val="a4"/>
        <w:numPr>
          <w:ilvl w:val="1"/>
          <w:numId w:val="27"/>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 xml:space="preserve">安全措施： </w:t>
      </w:r>
    </w:p>
    <w:p w14:paraId="7934531F" w14:textId="1B902089" w:rsidR="00AA6D51" w:rsidRPr="00BA2A73" w:rsidRDefault="005B40F2"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Pr>
          <w:rFonts w:asciiTheme="minorEastAsia" w:hAnsiTheme="minorEastAsia" w:cs="DFKai-SB"/>
          <w:color w:val="000000"/>
          <w:sz w:val="24"/>
          <w:szCs w:val="24"/>
        </w:rPr>
        <w:t>設施</w:t>
      </w:r>
      <w:r w:rsidR="00AA6D51" w:rsidRPr="00BA2A73">
        <w:rPr>
          <w:rFonts w:asciiTheme="minorEastAsia" w:hAnsiTheme="minorEastAsia" w:cs="DFKai-SB"/>
          <w:color w:val="000000"/>
          <w:sz w:val="24"/>
          <w:szCs w:val="24"/>
        </w:rPr>
        <w:t>備有急救箱，可處理輕微外傷</w:t>
      </w:r>
      <w:r w:rsidR="00BA2A73">
        <w:rPr>
          <w:rFonts w:asciiTheme="minorEastAsia" w:hAnsiTheme="minorEastAsia" w:cs="DFKai-SB" w:hint="eastAsia"/>
          <w:color w:val="000000"/>
          <w:sz w:val="24"/>
          <w:szCs w:val="24"/>
        </w:rPr>
        <w:t>。</w:t>
      </w:r>
    </w:p>
    <w:p w14:paraId="740DB97F" w14:textId="601044D7"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如使用者發生意外或嚴重不適，請通知</w:t>
      </w:r>
      <w:r w:rsidR="00AC615B">
        <w:rPr>
          <w:rFonts w:asciiTheme="minorEastAsia" w:hAnsiTheme="minorEastAsia" w:cs="DFKai-SB" w:hint="eastAsia"/>
          <w:color w:val="000000"/>
          <w:sz w:val="24"/>
          <w:szCs w:val="24"/>
        </w:rPr>
        <w:t>總部辨公室</w:t>
      </w:r>
      <w:r w:rsidRPr="00BA2A73">
        <w:rPr>
          <w:rFonts w:asciiTheme="minorEastAsia" w:hAnsiTheme="minorEastAsia" w:cs="DFKai-SB" w:hint="eastAsia"/>
          <w:color w:val="000000"/>
          <w:sz w:val="24"/>
          <w:szCs w:val="24"/>
        </w:rPr>
        <w:t>或保安</w:t>
      </w:r>
      <w:r w:rsidR="00A471F1">
        <w:rPr>
          <w:rFonts w:asciiTheme="minorEastAsia" w:hAnsiTheme="minorEastAsia" w:hint="eastAsia"/>
          <w:sz w:val="24"/>
          <w:szCs w:val="24"/>
        </w:rPr>
        <w:t>員</w:t>
      </w:r>
      <w:r w:rsidRPr="00BA2A73">
        <w:rPr>
          <w:rFonts w:asciiTheme="minorEastAsia" w:hAnsiTheme="minorEastAsia" w:cs="DFKai-SB"/>
          <w:color w:val="000000"/>
          <w:sz w:val="24"/>
          <w:szCs w:val="24"/>
        </w:rPr>
        <w:t>召喚救護車</w:t>
      </w:r>
    </w:p>
    <w:p w14:paraId="5E8A6F60" w14:textId="073D676D"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如發生打鬥、傷人或失竊時，請通知</w:t>
      </w:r>
      <w:r w:rsidR="00AC615B">
        <w:rPr>
          <w:rFonts w:asciiTheme="minorEastAsia" w:hAnsiTheme="minorEastAsia" w:cs="DFKai-SB" w:hint="eastAsia"/>
          <w:color w:val="000000"/>
          <w:sz w:val="24"/>
          <w:szCs w:val="24"/>
        </w:rPr>
        <w:t>總部辨公室</w:t>
      </w:r>
      <w:r w:rsidRPr="00BA2A73">
        <w:rPr>
          <w:rFonts w:asciiTheme="minorEastAsia" w:hAnsiTheme="minorEastAsia" w:cs="DFKai-SB" w:hint="eastAsia"/>
          <w:color w:val="000000"/>
          <w:sz w:val="24"/>
          <w:szCs w:val="24"/>
        </w:rPr>
        <w:t>或保安</w:t>
      </w:r>
      <w:r w:rsidR="00A471F1">
        <w:rPr>
          <w:rFonts w:asciiTheme="minorEastAsia" w:hAnsiTheme="minorEastAsia" w:hint="eastAsia"/>
          <w:sz w:val="24"/>
          <w:szCs w:val="24"/>
        </w:rPr>
        <w:t>員</w:t>
      </w:r>
      <w:r w:rsidRPr="00BA2A73">
        <w:rPr>
          <w:rFonts w:asciiTheme="minorEastAsia" w:hAnsiTheme="minorEastAsia" w:cs="DFKai-SB"/>
          <w:color w:val="000000"/>
          <w:sz w:val="24"/>
          <w:szCs w:val="24"/>
        </w:rPr>
        <w:t>報警求助。</w:t>
      </w:r>
      <w:r w:rsidR="00D22485">
        <w:rPr>
          <w:rFonts w:asciiTheme="minorEastAsia" w:hAnsiTheme="minorEastAsia" w:cs="DFKai-SB" w:hint="eastAsia"/>
          <w:color w:val="000000"/>
          <w:sz w:val="24"/>
          <w:szCs w:val="24"/>
        </w:rPr>
        <w:t>活動</w:t>
      </w:r>
      <w:r w:rsidRPr="00BA2A73">
        <w:rPr>
          <w:rFonts w:asciiTheme="minorEastAsia" w:hAnsiTheme="minorEastAsia" w:cs="DFKai-SB"/>
          <w:color w:val="000000"/>
          <w:sz w:val="24"/>
          <w:szCs w:val="24"/>
        </w:rPr>
        <w:t>負責人必須確保參加者留在</w:t>
      </w:r>
      <w:r w:rsidR="005B40F2">
        <w:rPr>
          <w:rFonts w:asciiTheme="minorEastAsia" w:hAnsiTheme="minorEastAsia" w:cs="DFKai-SB"/>
          <w:color w:val="000000"/>
          <w:sz w:val="24"/>
          <w:szCs w:val="24"/>
        </w:rPr>
        <w:t>設施</w:t>
      </w:r>
      <w:r w:rsidRPr="00BA2A73">
        <w:rPr>
          <w:rFonts w:asciiTheme="minorEastAsia" w:hAnsiTheme="minorEastAsia" w:cs="DFKai-SB"/>
          <w:color w:val="000000"/>
          <w:sz w:val="24"/>
          <w:szCs w:val="24"/>
        </w:rPr>
        <w:t>內，直至警方到場處理事件</w:t>
      </w:r>
      <w:r w:rsidR="00BA2A73">
        <w:rPr>
          <w:rFonts w:asciiTheme="minorEastAsia" w:hAnsiTheme="minorEastAsia" w:cs="DFKai-SB" w:hint="eastAsia"/>
          <w:color w:val="000000"/>
          <w:sz w:val="24"/>
          <w:szCs w:val="24"/>
        </w:rPr>
        <w:t>。</w:t>
      </w:r>
    </w:p>
    <w:p w14:paraId="2198EC72" w14:textId="03FF89D6" w:rsidR="00AA6D51" w:rsidRPr="00BA2A73"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為預防火災及保持空氣質素，中心內嚴禁吸煙</w:t>
      </w:r>
      <w:r w:rsidR="00BA2A73">
        <w:rPr>
          <w:rFonts w:asciiTheme="minorEastAsia" w:hAnsiTheme="minorEastAsia" w:cs="DFKai-SB" w:hint="eastAsia"/>
          <w:color w:val="000000"/>
          <w:sz w:val="24"/>
          <w:szCs w:val="24"/>
        </w:rPr>
        <w:t>。</w:t>
      </w:r>
    </w:p>
    <w:p w14:paraId="695E8E6B" w14:textId="16C0D11C" w:rsidR="00AA6D51" w:rsidRPr="00BA2A73" w:rsidRDefault="00BB428A"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Pr>
          <w:rFonts w:asciiTheme="minorEastAsia" w:hAnsiTheme="minorEastAsia" w:cs="DFKai-SB"/>
          <w:color w:val="000000"/>
          <w:sz w:val="24"/>
          <w:szCs w:val="24"/>
        </w:rPr>
        <w:t>中心</w:t>
      </w:r>
      <w:r w:rsidR="00AA6D51" w:rsidRPr="00BA2A73">
        <w:rPr>
          <w:rFonts w:asciiTheme="minorEastAsia" w:hAnsiTheme="minorEastAsia" w:cs="DFKai-SB"/>
          <w:color w:val="000000"/>
          <w:sz w:val="24"/>
          <w:szCs w:val="24"/>
        </w:rPr>
        <w:t>茶房及茶房用具不設外借</w:t>
      </w:r>
      <w:r w:rsidR="00BA2A73">
        <w:rPr>
          <w:rFonts w:asciiTheme="minorEastAsia" w:hAnsiTheme="minorEastAsia" w:cs="DFKai-SB" w:hint="eastAsia"/>
          <w:color w:val="000000"/>
          <w:sz w:val="24"/>
          <w:szCs w:val="24"/>
        </w:rPr>
        <w:t>。</w:t>
      </w:r>
    </w:p>
    <w:p w14:paraId="708B95B6" w14:textId="62C3FCFF" w:rsidR="00AA6D51" w:rsidRDefault="00AA6D51"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BA2A73">
        <w:rPr>
          <w:rFonts w:asciiTheme="minorEastAsia" w:hAnsiTheme="minorEastAsia" w:cs="DFKai-SB"/>
          <w:color w:val="000000"/>
          <w:sz w:val="24"/>
          <w:szCs w:val="24"/>
        </w:rPr>
        <w:t>如火警鐘響起或發生火警，</w:t>
      </w:r>
      <w:r w:rsidR="00D22485">
        <w:rPr>
          <w:rFonts w:asciiTheme="minorEastAsia" w:hAnsiTheme="minorEastAsia" w:cs="DFKai-SB" w:hint="eastAsia"/>
          <w:color w:val="000000"/>
          <w:sz w:val="24"/>
          <w:szCs w:val="24"/>
        </w:rPr>
        <w:t>活動</w:t>
      </w:r>
      <w:r w:rsidRPr="00BA2A73">
        <w:rPr>
          <w:rFonts w:asciiTheme="minorEastAsia" w:hAnsiTheme="minorEastAsia" w:cs="DFKai-SB"/>
          <w:color w:val="000000"/>
          <w:sz w:val="24"/>
          <w:szCs w:val="24"/>
        </w:rPr>
        <w:t>負責人應立即召集所有參加者，使用樓梯到安全的地方集合，並向</w:t>
      </w:r>
      <w:r w:rsidR="00BB428A">
        <w:rPr>
          <w:rFonts w:asciiTheme="minorEastAsia" w:hAnsiTheme="minorEastAsia" w:cs="DFKai-SB"/>
          <w:color w:val="000000"/>
          <w:sz w:val="24"/>
          <w:szCs w:val="24"/>
        </w:rPr>
        <w:t>中心</w:t>
      </w:r>
      <w:r w:rsidRPr="00BA2A73">
        <w:rPr>
          <w:rFonts w:asciiTheme="minorEastAsia" w:hAnsiTheme="minorEastAsia" w:cs="DFKai-SB"/>
          <w:color w:val="000000"/>
          <w:sz w:val="24"/>
          <w:szCs w:val="24"/>
        </w:rPr>
        <w:t>報告</w:t>
      </w:r>
      <w:r w:rsidR="00BA2A73" w:rsidRPr="00BA2A73">
        <w:rPr>
          <w:rFonts w:asciiTheme="minorEastAsia" w:hAnsiTheme="minorEastAsia" w:cs="DFKai-SB"/>
          <w:color w:val="000000"/>
          <w:sz w:val="24"/>
          <w:szCs w:val="24"/>
        </w:rPr>
        <w:t>所有參加者</w:t>
      </w:r>
      <w:r w:rsidRPr="00BA2A73">
        <w:rPr>
          <w:rFonts w:asciiTheme="minorEastAsia" w:hAnsiTheme="minorEastAsia" w:cs="DFKai-SB"/>
          <w:color w:val="000000"/>
          <w:sz w:val="24"/>
          <w:szCs w:val="24"/>
        </w:rPr>
        <w:t>是否到齊。直至消防員證實安全，才可繼續活動</w:t>
      </w:r>
      <w:r w:rsidR="00BA2A73">
        <w:rPr>
          <w:rFonts w:asciiTheme="minorEastAsia" w:hAnsiTheme="minorEastAsia" w:cs="DFKai-SB" w:hint="eastAsia"/>
          <w:color w:val="000000"/>
          <w:sz w:val="24"/>
          <w:szCs w:val="24"/>
        </w:rPr>
        <w:t>。請參閱張貼在門後的逃生路線圖。</w:t>
      </w:r>
    </w:p>
    <w:p w14:paraId="237E3966" w14:textId="1A2414E3" w:rsidR="00431194" w:rsidRDefault="00431194" w:rsidP="002677A7">
      <w:pPr>
        <w:overflowPunct w:val="0"/>
        <w:autoSpaceDE w:val="0"/>
        <w:autoSpaceDN w:val="0"/>
        <w:adjustRightInd w:val="0"/>
        <w:spacing w:after="87" w:line="240" w:lineRule="auto"/>
        <w:ind w:left="360"/>
        <w:rPr>
          <w:rFonts w:asciiTheme="minorEastAsia" w:hAnsiTheme="minorEastAsia" w:cs="DFKai-SB"/>
          <w:color w:val="000000"/>
          <w:sz w:val="24"/>
          <w:szCs w:val="24"/>
        </w:rPr>
      </w:pPr>
      <w:r>
        <w:rPr>
          <w:rFonts w:asciiTheme="minorEastAsia" w:hAnsiTheme="minorEastAsia" w:cs="DFKai-SB"/>
          <w:color w:val="000000"/>
          <w:sz w:val="24"/>
          <w:szCs w:val="24"/>
        </w:rPr>
        <w:br w:type="page"/>
      </w:r>
    </w:p>
    <w:p w14:paraId="10FACF1A" w14:textId="289585FA" w:rsidR="002C3FB7" w:rsidRDefault="00DD5E95" w:rsidP="002677A7">
      <w:pPr>
        <w:pStyle w:val="a4"/>
        <w:numPr>
          <w:ilvl w:val="0"/>
          <w:numId w:val="9"/>
        </w:numPr>
        <w:overflowPunct w:val="0"/>
        <w:spacing w:line="240" w:lineRule="auto"/>
        <w:jc w:val="both"/>
        <w:rPr>
          <w:rFonts w:asciiTheme="minorEastAsia" w:hAnsiTheme="minorEastAsia"/>
          <w:b/>
          <w:sz w:val="24"/>
          <w:szCs w:val="24"/>
        </w:rPr>
      </w:pPr>
      <w:hyperlink r:id="rId14" w:history="1">
        <w:r w:rsidR="00431194" w:rsidRPr="00431194">
          <w:rPr>
            <w:rFonts w:asciiTheme="minorEastAsia" w:hAnsiTheme="minorEastAsia" w:hint="eastAsia"/>
            <w:b/>
            <w:sz w:val="24"/>
            <w:szCs w:val="24"/>
          </w:rPr>
          <w:t>上網服務使用守則及免責聲明</w:t>
        </w:r>
      </w:hyperlink>
    </w:p>
    <w:p w14:paraId="707B082D" w14:textId="77777777" w:rsidR="009662F3" w:rsidRDefault="009662F3" w:rsidP="002677A7">
      <w:pPr>
        <w:pStyle w:val="a4"/>
        <w:overflowPunct w:val="0"/>
        <w:spacing w:line="240" w:lineRule="auto"/>
        <w:ind w:left="360"/>
        <w:jc w:val="both"/>
        <w:rPr>
          <w:rFonts w:asciiTheme="minorEastAsia" w:hAnsiTheme="minorEastAsia"/>
          <w:b/>
          <w:sz w:val="24"/>
          <w:szCs w:val="24"/>
        </w:rPr>
      </w:pPr>
    </w:p>
    <w:p w14:paraId="301E00A4" w14:textId="339860AA" w:rsidR="00431194" w:rsidRDefault="00431194" w:rsidP="002677A7">
      <w:pPr>
        <w:overflowPunct w:val="0"/>
        <w:autoSpaceDE w:val="0"/>
        <w:autoSpaceDN w:val="0"/>
        <w:adjustRightInd w:val="0"/>
        <w:spacing w:after="0" w:line="240" w:lineRule="auto"/>
        <w:ind w:left="360"/>
        <w:jc w:val="both"/>
        <w:rPr>
          <w:rFonts w:asciiTheme="minorEastAsia" w:hAnsiTheme="minorEastAsia" w:cs="DFKai-SB"/>
          <w:color w:val="000000"/>
          <w:sz w:val="24"/>
          <w:szCs w:val="24"/>
        </w:rPr>
      </w:pPr>
      <w:r w:rsidRPr="00431194">
        <w:rPr>
          <w:rFonts w:asciiTheme="minorEastAsia" w:hAnsiTheme="minorEastAsia" w:cs="DFKai-SB" w:hint="eastAsia"/>
          <w:color w:val="000000"/>
          <w:sz w:val="24"/>
          <w:szCs w:val="24"/>
        </w:rPr>
        <w:t>在使用由</w:t>
      </w:r>
      <w:r>
        <w:rPr>
          <w:rFonts w:asciiTheme="minorEastAsia" w:hAnsiTheme="minorEastAsia" w:cs="DFKai-SB" w:hint="eastAsia"/>
          <w:color w:val="000000"/>
          <w:sz w:val="24"/>
          <w:szCs w:val="24"/>
        </w:rPr>
        <w:t>本團</w:t>
      </w:r>
      <w:r w:rsidRPr="00431194">
        <w:rPr>
          <w:rFonts w:asciiTheme="minorEastAsia" w:hAnsiTheme="minorEastAsia" w:cs="DFKai-SB" w:hint="eastAsia"/>
          <w:color w:val="000000"/>
          <w:sz w:val="24"/>
          <w:szCs w:val="24"/>
        </w:rPr>
        <w:t>及</w:t>
      </w:r>
      <w:r w:rsidR="005148AD" w:rsidRPr="00431194">
        <w:rPr>
          <w:rFonts w:asciiTheme="minorEastAsia" w:hAnsiTheme="minorEastAsia" w:cs="DFKai-SB" w:hint="eastAsia"/>
          <w:color w:val="000000"/>
          <w:sz w:val="24"/>
          <w:szCs w:val="24"/>
        </w:rPr>
        <w:t>/</w:t>
      </w:r>
      <w:r w:rsidRPr="00431194">
        <w:rPr>
          <w:rFonts w:asciiTheme="minorEastAsia" w:hAnsiTheme="minorEastAsia" w:cs="DFKai-SB" w:hint="eastAsia"/>
          <w:color w:val="000000"/>
          <w:sz w:val="24"/>
          <w:szCs w:val="24"/>
        </w:rPr>
        <w:t>或其服務供應商提供的上網服務</w:t>
      </w:r>
      <w:r w:rsidR="00137BAE">
        <w:rPr>
          <w:rFonts w:asciiTheme="minorEastAsia" w:hAnsiTheme="minorEastAsia" w:cs="DFKai-SB" w:hint="eastAsia"/>
          <w:color w:val="000000"/>
          <w:sz w:val="24"/>
          <w:szCs w:val="24"/>
        </w:rPr>
        <w:t>(</w:t>
      </w:r>
      <w:r w:rsidR="000B34A5" w:rsidRPr="00FA4F02">
        <w:rPr>
          <w:rFonts w:asciiTheme="minorEastAsia" w:hAnsiTheme="minorEastAsia" w:cs="Times New Roman" w:hint="eastAsia"/>
          <w:color w:val="303030"/>
          <w:sz w:val="24"/>
          <w:szCs w:val="24"/>
        </w:rPr>
        <w:t>「</w:t>
      </w:r>
      <w:r w:rsidRPr="00431194">
        <w:rPr>
          <w:rFonts w:asciiTheme="minorEastAsia" w:hAnsiTheme="minorEastAsia" w:cs="DFKai-SB" w:hint="eastAsia"/>
          <w:color w:val="000000"/>
          <w:sz w:val="24"/>
          <w:szCs w:val="24"/>
        </w:rPr>
        <w:t>本服務</w:t>
      </w:r>
      <w:r w:rsidR="000B34A5" w:rsidRPr="00FA4F02">
        <w:rPr>
          <w:rFonts w:asciiTheme="minorEastAsia" w:hAnsiTheme="minorEastAsia" w:cs="Times New Roman"/>
          <w:color w:val="303030"/>
          <w:sz w:val="24"/>
          <w:szCs w:val="24"/>
        </w:rPr>
        <w:t>」</w:t>
      </w:r>
      <w:r w:rsidR="00137BAE">
        <w:rPr>
          <w:rFonts w:asciiTheme="minorEastAsia" w:hAnsiTheme="minorEastAsia" w:cs="DFKai-SB" w:hint="eastAsia"/>
          <w:color w:val="000000"/>
          <w:sz w:val="24"/>
          <w:szCs w:val="24"/>
        </w:rPr>
        <w:t>)</w:t>
      </w:r>
      <w:r w:rsidRPr="00431194">
        <w:rPr>
          <w:rFonts w:asciiTheme="minorEastAsia" w:hAnsiTheme="minorEastAsia" w:cs="DFKai-SB" w:hint="eastAsia"/>
          <w:color w:val="000000"/>
          <w:sz w:val="24"/>
          <w:szCs w:val="24"/>
        </w:rPr>
        <w:t>前，請細心閱覽以下使用守則及免責聲明</w:t>
      </w:r>
      <w:r w:rsidR="00137BAE">
        <w:rPr>
          <w:rFonts w:asciiTheme="minorEastAsia" w:hAnsiTheme="minorEastAsia" w:cs="DFKai-SB" w:hint="eastAsia"/>
          <w:color w:val="000000"/>
          <w:sz w:val="24"/>
          <w:szCs w:val="24"/>
        </w:rPr>
        <w:t>(</w:t>
      </w:r>
      <w:r w:rsidR="000B34A5" w:rsidRPr="00FA4F02">
        <w:rPr>
          <w:rFonts w:asciiTheme="minorEastAsia" w:hAnsiTheme="minorEastAsia" w:cs="Times New Roman" w:hint="eastAsia"/>
          <w:color w:val="303030"/>
          <w:sz w:val="24"/>
          <w:szCs w:val="24"/>
        </w:rPr>
        <w:t>「</w:t>
      </w:r>
      <w:r w:rsidRPr="00431194">
        <w:rPr>
          <w:rFonts w:asciiTheme="minorEastAsia" w:hAnsiTheme="minorEastAsia" w:cs="DFKai-SB" w:hint="eastAsia"/>
          <w:color w:val="000000"/>
          <w:sz w:val="24"/>
          <w:szCs w:val="24"/>
        </w:rPr>
        <w:t>本守則</w:t>
      </w:r>
      <w:r w:rsidR="000B34A5" w:rsidRPr="00FA4F02">
        <w:rPr>
          <w:rFonts w:asciiTheme="minorEastAsia" w:hAnsiTheme="minorEastAsia" w:cs="Times New Roman"/>
          <w:color w:val="303030"/>
          <w:sz w:val="24"/>
          <w:szCs w:val="24"/>
        </w:rPr>
        <w:t>」</w:t>
      </w:r>
      <w:r w:rsidR="00137BAE">
        <w:rPr>
          <w:rFonts w:asciiTheme="minorEastAsia" w:hAnsiTheme="minorEastAsia" w:cs="DFKai-SB" w:hint="eastAsia"/>
          <w:color w:val="000000"/>
          <w:sz w:val="24"/>
          <w:szCs w:val="24"/>
        </w:rPr>
        <w:t>)</w:t>
      </w:r>
      <w:r w:rsidRPr="00431194">
        <w:rPr>
          <w:rFonts w:asciiTheme="minorEastAsia" w:hAnsiTheme="minorEastAsia" w:cs="DFKai-SB" w:hint="eastAsia"/>
          <w:color w:val="000000"/>
          <w:sz w:val="24"/>
          <w:szCs w:val="24"/>
        </w:rPr>
        <w:t>。如</w:t>
      </w:r>
      <w:r w:rsidR="000E01F6">
        <w:rPr>
          <w:rFonts w:asciiTheme="minorEastAsia" w:hAnsiTheme="minorEastAsia" w:cs="Times New Roman" w:hint="eastAsia"/>
          <w:color w:val="303030"/>
          <w:sz w:val="24"/>
          <w:szCs w:val="24"/>
        </w:rPr>
        <w:t>使用者</w:t>
      </w:r>
      <w:r w:rsidRPr="00431194">
        <w:rPr>
          <w:rFonts w:asciiTheme="minorEastAsia" w:hAnsiTheme="minorEastAsia" w:cs="DFKai-SB" w:hint="eastAsia"/>
          <w:color w:val="000000"/>
          <w:sz w:val="24"/>
          <w:szCs w:val="24"/>
        </w:rPr>
        <w:t>選擇使用本服務，即表示</w:t>
      </w:r>
      <w:r w:rsidR="000E01F6">
        <w:rPr>
          <w:rFonts w:asciiTheme="minorEastAsia" w:hAnsiTheme="minorEastAsia" w:cs="Times New Roman" w:hint="eastAsia"/>
          <w:color w:val="303030"/>
          <w:sz w:val="24"/>
          <w:szCs w:val="24"/>
        </w:rPr>
        <w:t>使用者</w:t>
      </w:r>
      <w:r w:rsidRPr="00431194">
        <w:rPr>
          <w:rFonts w:asciiTheme="minorEastAsia" w:hAnsiTheme="minorEastAsia" w:cs="DFKai-SB" w:hint="eastAsia"/>
          <w:color w:val="000000"/>
          <w:sz w:val="24"/>
          <w:szCs w:val="24"/>
        </w:rPr>
        <w:t>同意無條件接受本守則，以及</w:t>
      </w:r>
      <w:r>
        <w:rPr>
          <w:rFonts w:asciiTheme="minorEastAsia" w:hAnsiTheme="minorEastAsia" w:cs="DFKai-SB" w:hint="eastAsia"/>
          <w:color w:val="000000"/>
          <w:sz w:val="24"/>
          <w:szCs w:val="24"/>
        </w:rPr>
        <w:t>本團</w:t>
      </w:r>
      <w:r w:rsidRPr="00431194">
        <w:rPr>
          <w:rFonts w:asciiTheme="minorEastAsia" w:hAnsiTheme="minorEastAsia" w:cs="DFKai-SB" w:hint="eastAsia"/>
          <w:color w:val="000000"/>
          <w:sz w:val="24"/>
          <w:szCs w:val="24"/>
        </w:rPr>
        <w:t>及</w:t>
      </w:r>
      <w:r w:rsidR="005148AD" w:rsidRPr="00431194">
        <w:rPr>
          <w:rFonts w:asciiTheme="minorEastAsia" w:hAnsiTheme="minorEastAsia" w:cs="DFKai-SB" w:hint="eastAsia"/>
          <w:color w:val="000000"/>
          <w:sz w:val="24"/>
          <w:szCs w:val="24"/>
        </w:rPr>
        <w:t>/</w:t>
      </w:r>
      <w:r w:rsidRPr="00431194">
        <w:rPr>
          <w:rFonts w:asciiTheme="minorEastAsia" w:hAnsiTheme="minorEastAsia" w:cs="DFKai-SB" w:hint="eastAsia"/>
          <w:color w:val="000000"/>
          <w:sz w:val="24"/>
          <w:szCs w:val="24"/>
        </w:rPr>
        <w:t>或其服務供應商不時在沒有預先通知的情況下對本守則作出的修改及/或修訂。如不同意本守則，請立即關閉瀏覽器、結束連線及停止繼續使用本服務。</w:t>
      </w:r>
    </w:p>
    <w:p w14:paraId="3D19A54C" w14:textId="77777777" w:rsidR="00343982" w:rsidRDefault="00343982" w:rsidP="002677A7">
      <w:pPr>
        <w:overflowPunct w:val="0"/>
        <w:autoSpaceDE w:val="0"/>
        <w:autoSpaceDN w:val="0"/>
        <w:adjustRightInd w:val="0"/>
        <w:spacing w:after="0" w:line="240" w:lineRule="auto"/>
        <w:ind w:left="360"/>
        <w:jc w:val="both"/>
        <w:rPr>
          <w:rFonts w:asciiTheme="minorEastAsia" w:hAnsiTheme="minorEastAsia" w:cs="DFKai-SB"/>
          <w:color w:val="000000"/>
          <w:sz w:val="24"/>
          <w:szCs w:val="24"/>
        </w:rPr>
      </w:pPr>
    </w:p>
    <w:p w14:paraId="68CBB984" w14:textId="23C82288" w:rsidR="00343982" w:rsidRDefault="00343982"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使用者須遵守香港特別行政區的所有適用法律及規例。</w:t>
      </w:r>
      <w:r w:rsidRPr="00343982">
        <w:rPr>
          <w:rFonts w:asciiTheme="minorEastAsia" w:hAnsiTheme="minorEastAsia" w:cs="DFKai-SB"/>
          <w:color w:val="000000"/>
          <w:sz w:val="24"/>
          <w:szCs w:val="24"/>
        </w:rPr>
        <w:t xml:space="preserve">  </w:t>
      </w:r>
    </w:p>
    <w:p w14:paraId="4FE17733" w14:textId="77777777" w:rsidR="00343982" w:rsidRDefault="00343982" w:rsidP="002677A7">
      <w:pPr>
        <w:pStyle w:val="a4"/>
        <w:overflowPunct w:val="0"/>
        <w:autoSpaceDE w:val="0"/>
        <w:autoSpaceDN w:val="0"/>
        <w:adjustRightInd w:val="0"/>
        <w:spacing w:after="0" w:line="240" w:lineRule="auto"/>
        <w:jc w:val="both"/>
        <w:rPr>
          <w:rFonts w:asciiTheme="minorEastAsia" w:hAnsiTheme="minorEastAsia" w:cs="DFKai-SB"/>
          <w:color w:val="000000"/>
          <w:sz w:val="24"/>
          <w:szCs w:val="24"/>
        </w:rPr>
      </w:pPr>
    </w:p>
    <w:p w14:paraId="6D2065FA" w14:textId="0CCD4993" w:rsidR="00343982" w:rsidRDefault="00343982"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使用者須配備支援Wi-Fi的無線裝置及相關軟件才能使用本服務。使用者使用服務時，可採用提供較佳資料保護功能的加密連結通道。</w:t>
      </w:r>
      <w:r>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或其服務供應商並不保證本服務可與使用者的裝置和相關軟件兼容。</w:t>
      </w:r>
    </w:p>
    <w:p w14:paraId="0EF51A64" w14:textId="77777777" w:rsidR="00343982" w:rsidRPr="00343982" w:rsidRDefault="00343982" w:rsidP="002677A7">
      <w:pPr>
        <w:pStyle w:val="a4"/>
        <w:overflowPunct w:val="0"/>
        <w:rPr>
          <w:rFonts w:asciiTheme="minorEastAsia" w:hAnsiTheme="minorEastAsia" w:cs="DFKai-SB"/>
          <w:color w:val="000000"/>
          <w:sz w:val="24"/>
          <w:szCs w:val="24"/>
        </w:rPr>
      </w:pPr>
    </w:p>
    <w:p w14:paraId="7EA347E8" w14:textId="450C4B9B" w:rsidR="00343982" w:rsidRDefault="00343982"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Pr>
          <w:rFonts w:asciiTheme="minorEastAsia" w:hAnsiTheme="minorEastAsia" w:cs="DFKai-SB" w:hint="eastAsia"/>
          <w:color w:val="000000"/>
          <w:sz w:val="24"/>
          <w:szCs w:val="24"/>
        </w:rPr>
        <w:t>本團</w:t>
      </w:r>
      <w:r w:rsidR="00431194"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00431194" w:rsidRPr="00343982">
        <w:rPr>
          <w:rFonts w:asciiTheme="minorEastAsia" w:hAnsiTheme="minorEastAsia" w:cs="DFKai-SB" w:hint="eastAsia"/>
          <w:color w:val="000000"/>
          <w:sz w:val="24"/>
          <w:szCs w:val="24"/>
        </w:rPr>
        <w:t>或其服務供應商沒有責任為用戶的Wi-Fi裝置提供技術支援，包括但不限於其Wi-Fi裝置的連接功能。</w:t>
      </w:r>
      <w:r>
        <w:rPr>
          <w:rFonts w:asciiTheme="minorEastAsia" w:hAnsiTheme="minorEastAsia" w:cs="DFKai-SB" w:hint="eastAsia"/>
          <w:color w:val="000000"/>
          <w:sz w:val="24"/>
          <w:szCs w:val="24"/>
        </w:rPr>
        <w:t>本團</w:t>
      </w:r>
      <w:r w:rsidR="00431194"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00431194" w:rsidRPr="00343982">
        <w:rPr>
          <w:rFonts w:asciiTheme="minorEastAsia" w:hAnsiTheme="minorEastAsia" w:cs="DFKai-SB" w:hint="eastAsia"/>
          <w:color w:val="000000"/>
          <w:sz w:val="24"/>
          <w:szCs w:val="24"/>
        </w:rPr>
        <w:t>或其服務供應商不會承擔任何因使用或嘗試使用本服務而引起或導致使用者的Wi-Fi裝置及相關軟件的任何損失或損害。</w:t>
      </w:r>
    </w:p>
    <w:p w14:paraId="590A8511" w14:textId="77777777" w:rsidR="00343982" w:rsidRPr="00343982" w:rsidRDefault="00343982" w:rsidP="002677A7">
      <w:pPr>
        <w:pStyle w:val="a4"/>
        <w:overflowPunct w:val="0"/>
        <w:rPr>
          <w:rFonts w:asciiTheme="minorEastAsia" w:hAnsiTheme="minorEastAsia" w:cs="DFKai-SB"/>
          <w:color w:val="000000"/>
          <w:sz w:val="24"/>
          <w:szCs w:val="24"/>
        </w:rPr>
      </w:pPr>
    </w:p>
    <w:p w14:paraId="3A6376D2" w14:textId="77777777" w:rsidR="00343982" w:rsidRDefault="00431194"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使用者不得利用本服務瀏覽或存取含有淫褻、暴力、不雅或非法內容的網頁，亦不得利用本服務參與非法賭博或其他非法活動。</w:t>
      </w:r>
    </w:p>
    <w:p w14:paraId="14D21C33" w14:textId="77777777" w:rsidR="00343982" w:rsidRPr="00343982" w:rsidRDefault="00343982" w:rsidP="002677A7">
      <w:pPr>
        <w:pStyle w:val="a4"/>
        <w:overflowPunct w:val="0"/>
        <w:rPr>
          <w:rFonts w:asciiTheme="minorEastAsia" w:hAnsiTheme="minorEastAsia" w:cs="DFKai-SB"/>
          <w:color w:val="000000"/>
          <w:sz w:val="24"/>
          <w:szCs w:val="24"/>
        </w:rPr>
      </w:pPr>
    </w:p>
    <w:p w14:paraId="2C21DEA1" w14:textId="0FAA7BCF" w:rsidR="00343982" w:rsidRDefault="00431194"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使用者明白及同意，如有需要，</w:t>
      </w:r>
      <w:r w:rsidR="00343982">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或其服務供應商有權及可全權決定停止任何人士使用本服務。</w:t>
      </w:r>
    </w:p>
    <w:p w14:paraId="2A66A3DA" w14:textId="77777777" w:rsidR="00343982" w:rsidRPr="00343982" w:rsidRDefault="00343982" w:rsidP="002677A7">
      <w:pPr>
        <w:pStyle w:val="a4"/>
        <w:overflowPunct w:val="0"/>
        <w:rPr>
          <w:rFonts w:asciiTheme="minorEastAsia" w:hAnsiTheme="minorEastAsia" w:cs="DFKai-SB"/>
          <w:color w:val="000000"/>
          <w:sz w:val="24"/>
          <w:szCs w:val="24"/>
        </w:rPr>
      </w:pPr>
    </w:p>
    <w:p w14:paraId="7766C388" w14:textId="46E2FFEB" w:rsidR="00343982" w:rsidRDefault="00431194"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使用者明白及同意，</w:t>
      </w:r>
      <w:r w:rsidR="00343982">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會保留使用者瀏覽互聯網的活動記錄。使用者的瀏覽記錄會用於維修服務和統計用量。除了因應法律、規例或法庭命令的要求、執法需要或為了防止或制止非法活動和違反本守則的行為外，任何記錄內的資料將不會披露予任何未經授權的人士。對任何因披露記錄資料而導致任何損失、破壞或損害</w:t>
      </w:r>
      <w:r w:rsidR="00137BAE">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包括但不限於直接、間接、特別或隨後的損失、破壞或損害</w:t>
      </w:r>
      <w:r w:rsidR="00137BAE">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w:t>
      </w:r>
      <w:r w:rsidR="00343982">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或其服務供應商不會承擔或接受任何法律責任、義務或責任。</w:t>
      </w:r>
    </w:p>
    <w:p w14:paraId="3C68323D" w14:textId="77777777" w:rsidR="00343982" w:rsidRPr="00343982" w:rsidRDefault="00343982" w:rsidP="002677A7">
      <w:pPr>
        <w:pStyle w:val="a4"/>
        <w:overflowPunct w:val="0"/>
        <w:rPr>
          <w:rFonts w:asciiTheme="minorEastAsia" w:hAnsiTheme="minorEastAsia" w:cs="DFKai-SB"/>
          <w:color w:val="000000"/>
          <w:sz w:val="24"/>
          <w:szCs w:val="24"/>
        </w:rPr>
      </w:pPr>
    </w:p>
    <w:p w14:paraId="41AD1369" w14:textId="1AEDAB8E" w:rsidR="00343982" w:rsidRDefault="00431194"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使用者明白及同意，使用本服務，須自行承擔風險。使用者應留意使用本服務的風險，包括但不限於資訊保安風險、資料傳送受阻、延誤或故障，以及電腦病毒或惡意軟體感染。</w:t>
      </w:r>
      <w:r w:rsidR="00343982">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或其服務供應商並不保證使用本服務時資料的安全傳送。如因本服務、使用或不當使用本服務而導致任何損失、破壞或損害</w:t>
      </w:r>
      <w:r w:rsidR="00137BAE">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包括但不限於直接、間接、特別或隨後的損失、破壞或損害</w:t>
      </w:r>
      <w:r w:rsidR="00137BAE">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w:t>
      </w:r>
      <w:r w:rsidR="00343982">
        <w:rPr>
          <w:rFonts w:asciiTheme="minorEastAsia" w:hAnsiTheme="minorEastAsia" w:cs="DFKai-SB" w:hint="eastAsia"/>
          <w:color w:val="000000"/>
          <w:sz w:val="24"/>
          <w:szCs w:val="24"/>
        </w:rPr>
        <w:t>本團</w:t>
      </w:r>
      <w:r w:rsidRPr="00343982">
        <w:rPr>
          <w:rFonts w:asciiTheme="minorEastAsia" w:hAnsiTheme="minorEastAsia" w:cs="DFKai-SB" w:hint="eastAsia"/>
          <w:color w:val="000000"/>
          <w:sz w:val="24"/>
          <w:szCs w:val="24"/>
        </w:rPr>
        <w:t>及</w:t>
      </w:r>
      <w:r w:rsidR="00B938E8">
        <w:rPr>
          <w:rFonts w:asciiTheme="minorEastAsia" w:hAnsiTheme="minorEastAsia" w:cs="DFKai-SB" w:hint="eastAsia"/>
          <w:color w:val="000000"/>
          <w:sz w:val="24"/>
          <w:szCs w:val="24"/>
        </w:rPr>
        <w:t>/</w:t>
      </w:r>
      <w:r w:rsidRPr="00343982">
        <w:rPr>
          <w:rFonts w:asciiTheme="minorEastAsia" w:hAnsiTheme="minorEastAsia" w:cs="DFKai-SB" w:hint="eastAsia"/>
          <w:color w:val="000000"/>
          <w:sz w:val="24"/>
          <w:szCs w:val="24"/>
        </w:rPr>
        <w:t>或其服務供應商不會承擔或接受任何法律責任、義務或責任。</w:t>
      </w:r>
    </w:p>
    <w:p w14:paraId="27CE84EE" w14:textId="77777777" w:rsidR="00343982" w:rsidRPr="00343982" w:rsidRDefault="00343982" w:rsidP="002677A7">
      <w:pPr>
        <w:pStyle w:val="a4"/>
        <w:overflowPunct w:val="0"/>
        <w:rPr>
          <w:rFonts w:asciiTheme="minorEastAsia" w:hAnsiTheme="minorEastAsia" w:cs="DFKai-SB"/>
          <w:color w:val="000000"/>
          <w:sz w:val="24"/>
          <w:szCs w:val="24"/>
        </w:rPr>
      </w:pPr>
    </w:p>
    <w:p w14:paraId="2EBE9E00" w14:textId="6699981C" w:rsidR="00431194" w:rsidRPr="00343982" w:rsidRDefault="00431194" w:rsidP="002677A7">
      <w:pPr>
        <w:pStyle w:val="a4"/>
        <w:numPr>
          <w:ilvl w:val="1"/>
          <w:numId w:val="17"/>
        </w:numPr>
        <w:overflowPunct w:val="0"/>
        <w:autoSpaceDE w:val="0"/>
        <w:autoSpaceDN w:val="0"/>
        <w:adjustRightInd w:val="0"/>
        <w:spacing w:after="0" w:line="240" w:lineRule="auto"/>
        <w:ind w:hanging="578"/>
        <w:jc w:val="both"/>
        <w:rPr>
          <w:rFonts w:asciiTheme="minorEastAsia" w:hAnsiTheme="minorEastAsia" w:cs="DFKai-SB"/>
          <w:color w:val="000000"/>
          <w:sz w:val="24"/>
          <w:szCs w:val="24"/>
        </w:rPr>
      </w:pPr>
      <w:r w:rsidRPr="00343982">
        <w:rPr>
          <w:rFonts w:asciiTheme="minorEastAsia" w:hAnsiTheme="minorEastAsia" w:cs="DFKai-SB" w:hint="eastAsia"/>
          <w:color w:val="000000"/>
          <w:sz w:val="24"/>
          <w:szCs w:val="24"/>
        </w:rPr>
        <w:t>如有任何爭議，</w:t>
      </w:r>
      <w:r w:rsidR="000B34A5">
        <w:rPr>
          <w:rFonts w:asciiTheme="minorEastAsia" w:hAnsiTheme="minorEastAsia" w:cs="DFKai-SB" w:hint="eastAsia"/>
          <w:color w:val="000000"/>
          <w:sz w:val="24"/>
          <w:szCs w:val="24"/>
        </w:rPr>
        <w:t>本</w:t>
      </w:r>
      <w:r w:rsidR="00343982">
        <w:rPr>
          <w:rFonts w:asciiTheme="minorEastAsia" w:hAnsiTheme="minorEastAsia" w:cs="DFKai-SB" w:hint="eastAsia"/>
          <w:color w:val="000000"/>
          <w:sz w:val="24"/>
          <w:szCs w:val="24"/>
        </w:rPr>
        <w:t>團</w:t>
      </w:r>
      <w:r w:rsidRPr="00343982">
        <w:rPr>
          <w:rFonts w:asciiTheme="minorEastAsia" w:hAnsiTheme="minorEastAsia" w:cs="DFKai-SB" w:hint="eastAsia"/>
          <w:color w:val="000000"/>
          <w:sz w:val="24"/>
          <w:szCs w:val="24"/>
        </w:rPr>
        <w:t>對一切事宜保留最終決定權。</w:t>
      </w:r>
    </w:p>
    <w:p w14:paraId="48E6B61F" w14:textId="3DB7DEF4" w:rsidR="00431194" w:rsidRDefault="00431194" w:rsidP="002677A7">
      <w:pPr>
        <w:overflowPunct w:val="0"/>
        <w:spacing w:line="240" w:lineRule="auto"/>
        <w:jc w:val="both"/>
        <w:rPr>
          <w:rFonts w:asciiTheme="minorEastAsia" w:hAnsiTheme="minorEastAsia"/>
          <w:b/>
          <w:sz w:val="24"/>
          <w:szCs w:val="24"/>
        </w:rPr>
      </w:pPr>
      <w:r>
        <w:rPr>
          <w:rFonts w:asciiTheme="minorEastAsia" w:hAnsiTheme="minorEastAsia"/>
          <w:b/>
          <w:sz w:val="24"/>
          <w:szCs w:val="24"/>
        </w:rPr>
        <w:br w:type="page"/>
      </w:r>
    </w:p>
    <w:p w14:paraId="6F7DF4D5" w14:textId="3AF58B0D" w:rsidR="009662F3" w:rsidRDefault="009662F3" w:rsidP="002677A7">
      <w:pPr>
        <w:pStyle w:val="a4"/>
        <w:numPr>
          <w:ilvl w:val="0"/>
          <w:numId w:val="9"/>
        </w:numPr>
        <w:overflowPunct w:val="0"/>
        <w:spacing w:line="240" w:lineRule="auto"/>
        <w:jc w:val="both"/>
        <w:rPr>
          <w:rFonts w:asciiTheme="minorEastAsia" w:hAnsiTheme="minorEastAsia"/>
          <w:b/>
          <w:sz w:val="24"/>
          <w:szCs w:val="24"/>
        </w:rPr>
      </w:pPr>
      <w:r w:rsidRPr="009662F3">
        <w:rPr>
          <w:rFonts w:asciiTheme="minorEastAsia" w:hAnsiTheme="minorEastAsia" w:hint="eastAsia"/>
          <w:b/>
          <w:sz w:val="24"/>
          <w:szCs w:val="24"/>
        </w:rPr>
        <w:lastRenderedPageBreak/>
        <w:t>閉路電視監察措施指引</w:t>
      </w:r>
    </w:p>
    <w:p w14:paraId="78E4505B" w14:textId="68750221" w:rsidR="009662F3" w:rsidRPr="009662F3" w:rsidRDefault="009662F3" w:rsidP="002677A7">
      <w:pPr>
        <w:pStyle w:val="a4"/>
        <w:overflowPunct w:val="0"/>
        <w:spacing w:line="240" w:lineRule="auto"/>
        <w:ind w:left="360"/>
        <w:jc w:val="both"/>
        <w:rPr>
          <w:rFonts w:asciiTheme="minorEastAsia" w:hAnsiTheme="minorEastAsia"/>
          <w:sz w:val="24"/>
          <w:szCs w:val="24"/>
        </w:rPr>
      </w:pPr>
    </w:p>
    <w:p w14:paraId="3A77D0B2" w14:textId="2FF54751" w:rsidR="00FF46F1" w:rsidRDefault="00690A1C" w:rsidP="002677A7">
      <w:pPr>
        <w:pStyle w:val="a4"/>
        <w:numPr>
          <w:ilvl w:val="1"/>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 xml:space="preserve">政策目的  </w:t>
      </w:r>
    </w:p>
    <w:p w14:paraId="6FBDCDF5" w14:textId="77777777" w:rsidR="00FF46F1" w:rsidRDefault="00FF46F1" w:rsidP="002677A7">
      <w:pPr>
        <w:pStyle w:val="a4"/>
        <w:overflowPunct w:val="0"/>
        <w:spacing w:line="240" w:lineRule="auto"/>
        <w:ind w:left="384"/>
        <w:jc w:val="both"/>
        <w:rPr>
          <w:rFonts w:asciiTheme="minorEastAsia" w:hAnsiTheme="minorEastAsia"/>
          <w:sz w:val="24"/>
          <w:szCs w:val="24"/>
        </w:rPr>
      </w:pPr>
    </w:p>
    <w:p w14:paraId="2CFAC8EB" w14:textId="5976E6E3" w:rsidR="00FF46F1" w:rsidRDefault="00690A1C" w:rsidP="002677A7">
      <w:pPr>
        <w:pStyle w:val="a4"/>
        <w:numPr>
          <w:ilvl w:val="2"/>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在</w:t>
      </w:r>
      <w:r w:rsidR="00BB428A">
        <w:rPr>
          <w:rFonts w:asciiTheme="minorEastAsia" w:hAnsiTheme="minorEastAsia" w:hint="eastAsia"/>
          <w:sz w:val="24"/>
          <w:szCs w:val="24"/>
        </w:rPr>
        <w:t>中心</w:t>
      </w:r>
      <w:r w:rsidRPr="00FF46F1">
        <w:rPr>
          <w:rFonts w:asciiTheme="minorEastAsia" w:hAnsiTheme="minorEastAsia" w:hint="eastAsia"/>
          <w:sz w:val="24"/>
          <w:szCs w:val="24"/>
        </w:rPr>
        <w:t>的公眾地方或公共範圍已採用閉路電視監察作保安用途。使用閉路電視的目的是以阻嚇、偵測非法行為，及確保職員及使用者處身於安全的環境。</w:t>
      </w:r>
    </w:p>
    <w:p w14:paraId="018989C6" w14:textId="77777777" w:rsidR="00FF46F1" w:rsidRDefault="00FF46F1" w:rsidP="002677A7">
      <w:pPr>
        <w:pStyle w:val="a4"/>
        <w:overflowPunct w:val="0"/>
        <w:spacing w:line="240" w:lineRule="auto"/>
        <w:jc w:val="both"/>
        <w:rPr>
          <w:rFonts w:asciiTheme="minorEastAsia" w:hAnsiTheme="minorEastAsia"/>
          <w:sz w:val="24"/>
          <w:szCs w:val="24"/>
        </w:rPr>
      </w:pPr>
    </w:p>
    <w:p w14:paraId="3A8B7225" w14:textId="333BA135" w:rsidR="00FF46F1" w:rsidRDefault="00BB428A" w:rsidP="002677A7">
      <w:pPr>
        <w:pStyle w:val="a4"/>
        <w:numPr>
          <w:ilvl w:val="2"/>
          <w:numId w:val="35"/>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中心</w:t>
      </w:r>
      <w:r w:rsidR="00FF46F1">
        <w:rPr>
          <w:rFonts w:asciiTheme="minorEastAsia" w:hAnsiTheme="minorEastAsia" w:hint="eastAsia"/>
          <w:sz w:val="24"/>
          <w:szCs w:val="24"/>
        </w:rPr>
        <w:t>及</w:t>
      </w:r>
      <w:r w:rsidR="00FF46F1" w:rsidRPr="00431194">
        <w:rPr>
          <w:rFonts w:asciiTheme="minorEastAsia" w:hAnsiTheme="minorEastAsia" w:cs="DFKai-SB" w:hint="eastAsia"/>
          <w:color w:val="000000"/>
          <w:sz w:val="24"/>
          <w:szCs w:val="24"/>
        </w:rPr>
        <w:t>其服務供應商</w:t>
      </w:r>
      <w:r w:rsidR="00690A1C" w:rsidRPr="00FF46F1">
        <w:rPr>
          <w:rFonts w:asciiTheme="minorEastAsia" w:hAnsiTheme="minorEastAsia" w:hint="eastAsia"/>
          <w:sz w:val="24"/>
          <w:szCs w:val="24"/>
        </w:rPr>
        <w:t>會引用及遵守</w:t>
      </w:r>
      <w:r w:rsidR="00BC6E61" w:rsidRPr="00FA4F02">
        <w:rPr>
          <w:rFonts w:asciiTheme="minorEastAsia" w:hAnsiTheme="minorEastAsia" w:cs="Times New Roman"/>
          <w:color w:val="303030"/>
          <w:sz w:val="24"/>
          <w:szCs w:val="24"/>
        </w:rPr>
        <w:t>《</w:t>
      </w:r>
      <w:r w:rsidR="00690A1C" w:rsidRPr="00FF46F1">
        <w:rPr>
          <w:rFonts w:asciiTheme="minorEastAsia" w:hAnsiTheme="minorEastAsia" w:hint="eastAsia"/>
          <w:sz w:val="24"/>
          <w:szCs w:val="24"/>
        </w:rPr>
        <w:t>個人資料</w:t>
      </w:r>
      <w:r w:rsidR="00137BAE">
        <w:rPr>
          <w:rFonts w:asciiTheme="minorEastAsia" w:hAnsiTheme="minorEastAsia" w:hint="eastAsia"/>
          <w:sz w:val="24"/>
          <w:szCs w:val="24"/>
        </w:rPr>
        <w:t>(</w:t>
      </w:r>
      <w:r w:rsidR="00690A1C" w:rsidRPr="00FF46F1">
        <w:rPr>
          <w:rFonts w:asciiTheme="minorEastAsia" w:hAnsiTheme="minorEastAsia" w:hint="eastAsia"/>
          <w:sz w:val="24"/>
          <w:szCs w:val="24"/>
        </w:rPr>
        <w:t>私隱</w:t>
      </w:r>
      <w:r w:rsidR="00137BAE">
        <w:rPr>
          <w:rFonts w:asciiTheme="minorEastAsia" w:hAnsiTheme="minorEastAsia" w:hint="eastAsia"/>
          <w:sz w:val="24"/>
          <w:szCs w:val="24"/>
        </w:rPr>
        <w:t>)</w:t>
      </w:r>
      <w:r w:rsidR="00690A1C" w:rsidRPr="00FF46F1">
        <w:rPr>
          <w:rFonts w:asciiTheme="minorEastAsia" w:hAnsiTheme="minorEastAsia" w:hint="eastAsia"/>
          <w:sz w:val="24"/>
          <w:szCs w:val="24"/>
        </w:rPr>
        <w:t>條例</w:t>
      </w:r>
      <w:r w:rsidR="00BC6E61" w:rsidRPr="00FA4F02">
        <w:rPr>
          <w:rFonts w:asciiTheme="minorEastAsia" w:hAnsiTheme="minorEastAsia" w:cs="Times New Roman" w:hint="eastAsia"/>
          <w:color w:val="303030"/>
          <w:sz w:val="24"/>
          <w:szCs w:val="24"/>
        </w:rPr>
        <w:t>》</w:t>
      </w:r>
      <w:r w:rsidR="00690A1C" w:rsidRPr="00FF46F1">
        <w:rPr>
          <w:rFonts w:asciiTheme="minorEastAsia" w:hAnsiTheme="minorEastAsia" w:hint="eastAsia"/>
          <w:sz w:val="24"/>
          <w:szCs w:val="24"/>
        </w:rPr>
        <w:t>的原則及規定，保障職員及使用者個人資料</w:t>
      </w:r>
      <w:proofErr w:type="gramStart"/>
      <w:r w:rsidR="00690A1C" w:rsidRPr="00FF46F1">
        <w:rPr>
          <w:rFonts w:asciiTheme="minorEastAsia" w:hAnsiTheme="minorEastAsia" w:hint="eastAsia"/>
          <w:sz w:val="24"/>
          <w:szCs w:val="24"/>
        </w:rPr>
        <w:t>的私隱</w:t>
      </w:r>
      <w:proofErr w:type="gramEnd"/>
      <w:r w:rsidR="00690A1C" w:rsidRPr="00FF46F1">
        <w:rPr>
          <w:rFonts w:asciiTheme="minorEastAsia" w:hAnsiTheme="minorEastAsia" w:hint="eastAsia"/>
          <w:sz w:val="24"/>
          <w:szCs w:val="24"/>
        </w:rPr>
        <w:t xml:space="preserve">。 </w:t>
      </w:r>
    </w:p>
    <w:p w14:paraId="4383EDAB" w14:textId="7ADBCBC9" w:rsidR="00FF46F1" w:rsidRDefault="00FF46F1" w:rsidP="002677A7">
      <w:pPr>
        <w:pStyle w:val="a4"/>
        <w:overflowPunct w:val="0"/>
        <w:spacing w:line="240" w:lineRule="auto"/>
        <w:jc w:val="both"/>
        <w:rPr>
          <w:rFonts w:asciiTheme="minorEastAsia" w:hAnsiTheme="minorEastAsia"/>
          <w:sz w:val="24"/>
          <w:szCs w:val="24"/>
        </w:rPr>
      </w:pPr>
    </w:p>
    <w:p w14:paraId="5D25E0EB" w14:textId="77777777" w:rsidR="00763240" w:rsidRPr="00FF46F1" w:rsidRDefault="00763240" w:rsidP="002677A7">
      <w:pPr>
        <w:pStyle w:val="a4"/>
        <w:overflowPunct w:val="0"/>
        <w:spacing w:line="240" w:lineRule="auto"/>
        <w:jc w:val="both"/>
        <w:rPr>
          <w:rFonts w:asciiTheme="minorEastAsia" w:hAnsiTheme="minorEastAsia"/>
          <w:sz w:val="24"/>
          <w:szCs w:val="24"/>
        </w:rPr>
      </w:pPr>
    </w:p>
    <w:p w14:paraId="329AE039" w14:textId="08A3EAAE" w:rsidR="00FF46F1" w:rsidRDefault="00690A1C" w:rsidP="002677A7">
      <w:pPr>
        <w:pStyle w:val="a4"/>
        <w:numPr>
          <w:ilvl w:val="1"/>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 xml:space="preserve">閉路電視攝錄機及告示的設置  </w:t>
      </w:r>
    </w:p>
    <w:p w14:paraId="136EC099" w14:textId="77777777" w:rsidR="00FF46F1" w:rsidRDefault="00FF46F1" w:rsidP="002677A7">
      <w:pPr>
        <w:pStyle w:val="a4"/>
        <w:overflowPunct w:val="0"/>
        <w:spacing w:line="240" w:lineRule="auto"/>
        <w:ind w:left="384"/>
        <w:jc w:val="both"/>
        <w:rPr>
          <w:rFonts w:asciiTheme="minorEastAsia" w:hAnsiTheme="minorEastAsia"/>
          <w:sz w:val="24"/>
          <w:szCs w:val="24"/>
        </w:rPr>
      </w:pPr>
    </w:p>
    <w:p w14:paraId="1D4A9EEB" w14:textId="145DA2AA" w:rsidR="00FF46F1" w:rsidRDefault="00BB428A" w:rsidP="002677A7">
      <w:pPr>
        <w:pStyle w:val="a4"/>
        <w:numPr>
          <w:ilvl w:val="2"/>
          <w:numId w:val="35"/>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中心</w:t>
      </w:r>
      <w:r w:rsidR="00690A1C" w:rsidRPr="00FF46F1">
        <w:rPr>
          <w:rFonts w:asciiTheme="minorEastAsia" w:hAnsiTheme="minorEastAsia" w:hint="eastAsia"/>
          <w:sz w:val="24"/>
          <w:szCs w:val="24"/>
        </w:rPr>
        <w:t xml:space="preserve">會在受監察範圍透過明顯的告示通知職員及使用者受到閉路電視監察，並在受監察範圍內再張貼告示。 </w:t>
      </w:r>
    </w:p>
    <w:p w14:paraId="14EE7412" w14:textId="77777777" w:rsidR="00FF46F1" w:rsidRDefault="00FF46F1" w:rsidP="002677A7">
      <w:pPr>
        <w:pStyle w:val="a4"/>
        <w:overflowPunct w:val="0"/>
        <w:spacing w:line="240" w:lineRule="auto"/>
        <w:jc w:val="both"/>
        <w:rPr>
          <w:rFonts w:asciiTheme="minorEastAsia" w:hAnsiTheme="minorEastAsia"/>
          <w:sz w:val="24"/>
          <w:szCs w:val="24"/>
        </w:rPr>
      </w:pPr>
    </w:p>
    <w:p w14:paraId="403086EB" w14:textId="59C9FE97" w:rsidR="00FF46F1" w:rsidRDefault="00690A1C" w:rsidP="002677A7">
      <w:pPr>
        <w:pStyle w:val="a4"/>
        <w:numPr>
          <w:ilvl w:val="2"/>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告示樣本</w:t>
      </w:r>
      <w:r w:rsidR="00FF46F1">
        <w:rPr>
          <w:rFonts w:asciiTheme="minorEastAsia" w:hAnsiTheme="minorEastAsia"/>
          <w:sz w:val="24"/>
          <w:szCs w:val="24"/>
        </w:rPr>
        <w:t>:</w:t>
      </w:r>
    </w:p>
    <w:p w14:paraId="3538BD8C" w14:textId="55F670DC" w:rsidR="00FF46F1" w:rsidRPr="00FF46F1" w:rsidRDefault="00FF46F1" w:rsidP="002677A7">
      <w:pPr>
        <w:pStyle w:val="a4"/>
        <w:overflowPunct w:val="0"/>
        <w:spacing w:line="240" w:lineRule="auto"/>
        <w:jc w:val="both"/>
        <w:rPr>
          <w:rFonts w:asciiTheme="minorEastAsia" w:hAnsiTheme="minorEastAsia"/>
          <w:sz w:val="24"/>
          <w:szCs w:val="24"/>
        </w:rPr>
      </w:pPr>
    </w:p>
    <w:p w14:paraId="20B4B8C5" w14:textId="315BD45E" w:rsidR="00FF46F1" w:rsidRPr="00FF46F1" w:rsidRDefault="00FF46F1" w:rsidP="002677A7">
      <w:pPr>
        <w:pStyle w:val="a4"/>
        <w:overflowPunct w:val="0"/>
        <w:rPr>
          <w:rFonts w:asciiTheme="minorEastAsia" w:hAnsiTheme="minorEastAsia"/>
          <w:sz w:val="24"/>
          <w:szCs w:val="24"/>
        </w:rPr>
      </w:pPr>
      <w:r>
        <w:rPr>
          <w:rFonts w:asciiTheme="minorEastAsia" w:hAnsiTheme="minorEastAsia" w:hint="eastAsia"/>
          <w:noProof/>
          <w:sz w:val="24"/>
          <w:szCs w:val="24"/>
        </w:rPr>
        <w:drawing>
          <wp:inline distT="0" distB="0" distL="0" distR="0" wp14:anchorId="2AEEDB90" wp14:editId="1DCE8571">
            <wp:extent cx="4286250" cy="15335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_190920111802_6378tH5N.jpg"/>
                    <pic:cNvPicPr/>
                  </pic:nvPicPr>
                  <pic:blipFill>
                    <a:blip r:embed="rId15">
                      <a:extLst>
                        <a:ext uri="{28A0092B-C50C-407E-A947-70E740481C1C}">
                          <a14:useLocalDpi xmlns:a14="http://schemas.microsoft.com/office/drawing/2010/main" val="0"/>
                        </a:ext>
                      </a:extLst>
                    </a:blip>
                    <a:stretch>
                      <a:fillRect/>
                    </a:stretch>
                  </pic:blipFill>
                  <pic:spPr>
                    <a:xfrm>
                      <a:off x="0" y="0"/>
                      <a:ext cx="4286250" cy="1533525"/>
                    </a:xfrm>
                    <a:prstGeom prst="rect">
                      <a:avLst/>
                    </a:prstGeom>
                  </pic:spPr>
                </pic:pic>
              </a:graphicData>
            </a:graphic>
          </wp:inline>
        </w:drawing>
      </w:r>
    </w:p>
    <w:p w14:paraId="6F99F8BB" w14:textId="77777777" w:rsidR="00FF46F1" w:rsidRDefault="00FF46F1" w:rsidP="002677A7">
      <w:pPr>
        <w:overflowPunct w:val="0"/>
        <w:spacing w:line="240" w:lineRule="auto"/>
        <w:jc w:val="both"/>
        <w:rPr>
          <w:rFonts w:asciiTheme="minorEastAsia" w:hAnsiTheme="minorEastAsia"/>
          <w:sz w:val="24"/>
          <w:szCs w:val="24"/>
        </w:rPr>
      </w:pPr>
    </w:p>
    <w:p w14:paraId="45F07234" w14:textId="26347216" w:rsidR="00FF46F1" w:rsidRDefault="00690A1C" w:rsidP="002677A7">
      <w:pPr>
        <w:pStyle w:val="a4"/>
        <w:numPr>
          <w:ilvl w:val="1"/>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 xml:space="preserve">妥善處理攝錄影像 </w:t>
      </w:r>
    </w:p>
    <w:p w14:paraId="45097AB4" w14:textId="77777777" w:rsidR="00FF46F1" w:rsidRPr="00FF46F1" w:rsidRDefault="00FF46F1" w:rsidP="002677A7">
      <w:pPr>
        <w:pStyle w:val="a4"/>
        <w:overflowPunct w:val="0"/>
        <w:spacing w:line="240" w:lineRule="auto"/>
        <w:ind w:left="384"/>
        <w:jc w:val="both"/>
        <w:rPr>
          <w:rFonts w:asciiTheme="minorEastAsia" w:hAnsiTheme="minorEastAsia"/>
          <w:sz w:val="24"/>
          <w:szCs w:val="24"/>
        </w:rPr>
      </w:pPr>
    </w:p>
    <w:p w14:paraId="363C5A68" w14:textId="4E8E2935" w:rsidR="00FF46F1" w:rsidRDefault="00690A1C" w:rsidP="002677A7">
      <w:pPr>
        <w:pStyle w:val="a4"/>
        <w:numPr>
          <w:ilvl w:val="2"/>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所有閉路電視攝影機所錄影之影像，</w:t>
      </w:r>
      <w:r w:rsidR="00BB428A">
        <w:rPr>
          <w:rFonts w:asciiTheme="minorEastAsia" w:hAnsiTheme="minorEastAsia" w:hint="eastAsia"/>
          <w:sz w:val="24"/>
          <w:szCs w:val="24"/>
        </w:rPr>
        <w:t>中心</w:t>
      </w:r>
      <w:r w:rsidRPr="00FF46F1">
        <w:rPr>
          <w:rFonts w:asciiTheme="minorEastAsia" w:hAnsiTheme="minorEastAsia" w:hint="eastAsia"/>
          <w:sz w:val="24"/>
          <w:szCs w:val="24"/>
        </w:rPr>
        <w:t xml:space="preserve">會確保資料的準確性及不會保留個人資料超過實際需要。除非是有保安事故發生而需要保留所收集的個人資料，所有攝錄影像一般會於攝錄日期後30天依循環錄影方式自動刪除。 </w:t>
      </w:r>
    </w:p>
    <w:p w14:paraId="65F43089" w14:textId="77777777" w:rsidR="00FF46F1" w:rsidRPr="00FF46F1" w:rsidRDefault="00FF46F1" w:rsidP="002677A7">
      <w:pPr>
        <w:pStyle w:val="a4"/>
        <w:overflowPunct w:val="0"/>
        <w:spacing w:line="240" w:lineRule="auto"/>
        <w:jc w:val="both"/>
        <w:rPr>
          <w:rFonts w:asciiTheme="minorEastAsia" w:hAnsiTheme="minorEastAsia"/>
          <w:sz w:val="24"/>
          <w:szCs w:val="24"/>
        </w:rPr>
      </w:pPr>
    </w:p>
    <w:p w14:paraId="0F6C787E" w14:textId="3F3EEA6D" w:rsidR="00FF46F1" w:rsidRDefault="00BB428A" w:rsidP="002677A7">
      <w:pPr>
        <w:pStyle w:val="a4"/>
        <w:numPr>
          <w:ilvl w:val="2"/>
          <w:numId w:val="35"/>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中心</w:t>
      </w:r>
      <w:r w:rsidR="00690A1C" w:rsidRPr="00FF46F1">
        <w:rPr>
          <w:rFonts w:asciiTheme="minorEastAsia" w:hAnsiTheme="minorEastAsia" w:hint="eastAsia"/>
          <w:sz w:val="24"/>
          <w:szCs w:val="24"/>
        </w:rPr>
        <w:t xml:space="preserve">會推行安全保管資料的措施，保障從監察系統收集的個人資料，免被擅自或意外取得，或作不當用途。監察系統儲存錄像的硬碟/儲存器在沒有職員看管時存放於上鎖的地方，以避免有人惡意破壞或拷貝。 </w:t>
      </w:r>
    </w:p>
    <w:p w14:paraId="4F573890" w14:textId="77777777" w:rsidR="00FF46F1" w:rsidRPr="00FF46F1" w:rsidRDefault="00FF46F1" w:rsidP="002677A7">
      <w:pPr>
        <w:pStyle w:val="a4"/>
        <w:overflowPunct w:val="0"/>
        <w:rPr>
          <w:rFonts w:asciiTheme="minorEastAsia" w:hAnsiTheme="minorEastAsia"/>
          <w:sz w:val="24"/>
          <w:szCs w:val="24"/>
        </w:rPr>
      </w:pPr>
    </w:p>
    <w:p w14:paraId="4517937C" w14:textId="20330A74" w:rsidR="00FF46F1" w:rsidRDefault="00690A1C" w:rsidP="002677A7">
      <w:pPr>
        <w:pStyle w:val="a4"/>
        <w:numPr>
          <w:ilvl w:val="2"/>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閉路電視系統於辦公時間由</w:t>
      </w:r>
      <w:r w:rsidR="000C31A1" w:rsidRPr="00AA2629">
        <w:rPr>
          <w:rFonts w:asciiTheme="minorEastAsia" w:hAnsiTheme="minorEastAsia" w:hint="eastAsia"/>
          <w:sz w:val="24"/>
          <w:szCs w:val="24"/>
        </w:rPr>
        <w:t>負責</w:t>
      </w:r>
      <w:r w:rsidR="00FF46F1">
        <w:rPr>
          <w:rFonts w:asciiTheme="minorEastAsia" w:hAnsiTheme="minorEastAsia" w:hint="eastAsia"/>
          <w:sz w:val="24"/>
          <w:szCs w:val="24"/>
        </w:rPr>
        <w:t>職員</w:t>
      </w:r>
      <w:r w:rsidRPr="00FF46F1">
        <w:rPr>
          <w:rFonts w:asciiTheme="minorEastAsia" w:hAnsiTheme="minorEastAsia" w:hint="eastAsia"/>
          <w:sz w:val="24"/>
          <w:szCs w:val="24"/>
        </w:rPr>
        <w:t>及</w:t>
      </w:r>
      <w:r w:rsidR="00FF46F1">
        <w:rPr>
          <w:rFonts w:asciiTheme="minorEastAsia" w:hAnsiTheme="minorEastAsia" w:hint="eastAsia"/>
          <w:sz w:val="24"/>
          <w:szCs w:val="24"/>
        </w:rPr>
        <w:t>保安</w:t>
      </w:r>
      <w:r w:rsidR="00A471F1">
        <w:rPr>
          <w:rFonts w:asciiTheme="minorEastAsia" w:hAnsiTheme="minorEastAsia" w:hint="eastAsia"/>
          <w:sz w:val="24"/>
          <w:szCs w:val="24"/>
        </w:rPr>
        <w:t>員</w:t>
      </w:r>
      <w:r w:rsidRPr="00FF46F1">
        <w:rPr>
          <w:rFonts w:asciiTheme="minorEastAsia" w:hAnsiTheme="minorEastAsia" w:hint="eastAsia"/>
          <w:sz w:val="24"/>
          <w:szCs w:val="24"/>
        </w:rPr>
        <w:t>負責監管攝錄機的操作</w:t>
      </w:r>
      <w:r w:rsidR="000B0499">
        <w:rPr>
          <w:rFonts w:asciiTheme="minorEastAsia" w:hAnsiTheme="minorEastAsia" w:hint="eastAsia"/>
          <w:sz w:val="24"/>
          <w:szCs w:val="24"/>
        </w:rPr>
        <w:t>並</w:t>
      </w:r>
      <w:r w:rsidRPr="00FF46F1">
        <w:rPr>
          <w:rFonts w:asciiTheme="minorEastAsia" w:hAnsiTheme="minorEastAsia" w:hint="eastAsia"/>
          <w:sz w:val="24"/>
          <w:szCs w:val="24"/>
        </w:rPr>
        <w:t>確保儲存於硬碟的資料不會被其他人士翻看。如發現有誤用或濫用閉路電視系統的情況，應立即向</w:t>
      </w:r>
      <w:r w:rsidR="000B0499">
        <w:rPr>
          <w:rFonts w:asciiTheme="minorEastAsia" w:hAnsiTheme="minorEastAsia" w:hint="eastAsia"/>
          <w:sz w:val="24"/>
          <w:szCs w:val="24"/>
        </w:rPr>
        <w:t>司令</w:t>
      </w:r>
      <w:r w:rsidRPr="00FF46F1">
        <w:rPr>
          <w:rFonts w:asciiTheme="minorEastAsia" w:hAnsiTheme="minorEastAsia" w:hint="eastAsia"/>
          <w:sz w:val="24"/>
          <w:szCs w:val="24"/>
        </w:rPr>
        <w:t xml:space="preserve">匯報。 </w:t>
      </w:r>
    </w:p>
    <w:p w14:paraId="3481C6AD" w14:textId="77777777" w:rsidR="00FF46F1" w:rsidRPr="00FF46F1" w:rsidRDefault="00FF46F1" w:rsidP="002677A7">
      <w:pPr>
        <w:pStyle w:val="a4"/>
        <w:overflowPunct w:val="0"/>
        <w:rPr>
          <w:rFonts w:asciiTheme="minorEastAsia" w:hAnsiTheme="minorEastAsia"/>
          <w:sz w:val="24"/>
          <w:szCs w:val="24"/>
        </w:rPr>
      </w:pPr>
    </w:p>
    <w:p w14:paraId="2E7A2916" w14:textId="51C78FD4" w:rsidR="00FF46F1" w:rsidRDefault="000C31A1" w:rsidP="002677A7">
      <w:pPr>
        <w:pStyle w:val="a4"/>
        <w:numPr>
          <w:ilvl w:val="2"/>
          <w:numId w:val="35"/>
        </w:numPr>
        <w:overflowPunct w:val="0"/>
        <w:spacing w:line="240" w:lineRule="auto"/>
        <w:jc w:val="both"/>
        <w:rPr>
          <w:rFonts w:asciiTheme="minorEastAsia" w:hAnsiTheme="minorEastAsia"/>
          <w:sz w:val="24"/>
          <w:szCs w:val="24"/>
        </w:rPr>
      </w:pPr>
      <w:r w:rsidRPr="00AA2629">
        <w:rPr>
          <w:rFonts w:asciiTheme="minorEastAsia" w:hAnsiTheme="minorEastAsia" w:hint="eastAsia"/>
          <w:sz w:val="24"/>
          <w:szCs w:val="24"/>
        </w:rPr>
        <w:t>負責</w:t>
      </w:r>
      <w:r w:rsidR="00FF6E06">
        <w:rPr>
          <w:rFonts w:asciiTheme="minorEastAsia" w:hAnsiTheme="minorEastAsia" w:hint="eastAsia"/>
          <w:sz w:val="24"/>
          <w:szCs w:val="24"/>
        </w:rPr>
        <w:t>職員</w:t>
      </w:r>
      <w:r w:rsidR="00FF6E06" w:rsidRPr="00FF46F1">
        <w:rPr>
          <w:rFonts w:asciiTheme="minorEastAsia" w:hAnsiTheme="minorEastAsia" w:hint="eastAsia"/>
          <w:sz w:val="24"/>
          <w:szCs w:val="24"/>
        </w:rPr>
        <w:t>及</w:t>
      </w:r>
      <w:r w:rsidR="00FF6E06">
        <w:rPr>
          <w:rFonts w:asciiTheme="minorEastAsia" w:hAnsiTheme="minorEastAsia" w:hint="eastAsia"/>
          <w:sz w:val="24"/>
          <w:szCs w:val="24"/>
        </w:rPr>
        <w:t>保安</w:t>
      </w:r>
      <w:r w:rsidR="00A471F1">
        <w:rPr>
          <w:rFonts w:asciiTheme="minorEastAsia" w:hAnsiTheme="minorEastAsia" w:hint="eastAsia"/>
          <w:sz w:val="24"/>
          <w:szCs w:val="24"/>
        </w:rPr>
        <w:t>員</w:t>
      </w:r>
      <w:r w:rsidR="00690A1C" w:rsidRPr="00FF46F1">
        <w:rPr>
          <w:rFonts w:asciiTheme="minorEastAsia" w:hAnsiTheme="minorEastAsia" w:hint="eastAsia"/>
          <w:sz w:val="24"/>
          <w:szCs w:val="24"/>
        </w:rPr>
        <w:t>不應只依據口頭要求或普通的指稱便披露閉路電視的記錄。如有執法機構</w:t>
      </w:r>
      <w:r w:rsidR="00137BAE">
        <w:rPr>
          <w:rFonts w:asciiTheme="minorEastAsia" w:hAnsiTheme="minorEastAsia" w:hint="eastAsia"/>
          <w:sz w:val="24"/>
          <w:szCs w:val="24"/>
        </w:rPr>
        <w:t>(</w:t>
      </w:r>
      <w:r w:rsidR="00690A1C" w:rsidRPr="00FF46F1">
        <w:rPr>
          <w:rFonts w:asciiTheme="minorEastAsia" w:hAnsiTheme="minorEastAsia" w:hint="eastAsia"/>
          <w:sz w:val="24"/>
          <w:szCs w:val="24"/>
        </w:rPr>
        <w:t>例如警方</w:t>
      </w:r>
      <w:r w:rsidR="00137BAE">
        <w:rPr>
          <w:rFonts w:asciiTheme="minorEastAsia" w:hAnsiTheme="minorEastAsia" w:hint="eastAsia"/>
          <w:sz w:val="24"/>
          <w:szCs w:val="24"/>
        </w:rPr>
        <w:t>)</w:t>
      </w:r>
      <w:r w:rsidR="00690A1C" w:rsidRPr="00FF46F1">
        <w:rPr>
          <w:rFonts w:asciiTheme="minorEastAsia" w:hAnsiTheme="minorEastAsia" w:hint="eastAsia"/>
          <w:sz w:val="24"/>
          <w:szCs w:val="24"/>
        </w:rPr>
        <w:t xml:space="preserve"> 要求提供閉路電視的錄影拷貝，以作出刑事調查時，</w:t>
      </w:r>
      <w:r w:rsidRPr="00AA2629">
        <w:rPr>
          <w:rFonts w:asciiTheme="minorEastAsia" w:hAnsiTheme="minorEastAsia" w:hint="eastAsia"/>
          <w:sz w:val="24"/>
          <w:szCs w:val="24"/>
        </w:rPr>
        <w:t>負責</w:t>
      </w:r>
      <w:r w:rsidR="00FF6E06">
        <w:rPr>
          <w:rFonts w:asciiTheme="minorEastAsia" w:hAnsiTheme="minorEastAsia" w:hint="eastAsia"/>
          <w:sz w:val="24"/>
          <w:szCs w:val="24"/>
        </w:rPr>
        <w:t>職員</w:t>
      </w:r>
      <w:r w:rsidR="00FF6E06" w:rsidRPr="00FF46F1">
        <w:rPr>
          <w:rFonts w:asciiTheme="minorEastAsia" w:hAnsiTheme="minorEastAsia" w:hint="eastAsia"/>
          <w:sz w:val="24"/>
          <w:szCs w:val="24"/>
        </w:rPr>
        <w:t>及</w:t>
      </w:r>
      <w:r w:rsidR="00FF6E06">
        <w:rPr>
          <w:rFonts w:asciiTheme="minorEastAsia" w:hAnsiTheme="minorEastAsia" w:hint="eastAsia"/>
          <w:sz w:val="24"/>
          <w:szCs w:val="24"/>
        </w:rPr>
        <w:t>保安</w:t>
      </w:r>
      <w:r w:rsidR="00A471F1">
        <w:rPr>
          <w:rFonts w:asciiTheme="minorEastAsia" w:hAnsiTheme="minorEastAsia" w:hint="eastAsia"/>
          <w:sz w:val="24"/>
          <w:szCs w:val="24"/>
        </w:rPr>
        <w:t>員</w:t>
      </w:r>
      <w:r w:rsidR="00690A1C" w:rsidRPr="00FF46F1">
        <w:rPr>
          <w:rFonts w:asciiTheme="minorEastAsia" w:hAnsiTheme="minorEastAsia" w:hint="eastAsia"/>
          <w:sz w:val="24"/>
          <w:szCs w:val="24"/>
        </w:rPr>
        <w:t>應在有足夠</w:t>
      </w:r>
      <w:proofErr w:type="gramStart"/>
      <w:r w:rsidR="00690A1C" w:rsidRPr="00FF46F1">
        <w:rPr>
          <w:rFonts w:asciiTheme="minorEastAsia" w:hAnsiTheme="minorEastAsia" w:hint="eastAsia"/>
          <w:sz w:val="24"/>
          <w:szCs w:val="24"/>
        </w:rPr>
        <w:t>資料信納有關</w:t>
      </w:r>
      <w:proofErr w:type="gramEnd"/>
      <w:r w:rsidR="00FF46F1" w:rsidRPr="00FF46F1">
        <w:rPr>
          <w:rFonts w:asciiTheme="minorEastAsia" w:hAnsiTheme="minorEastAsia" w:hint="eastAsia"/>
          <w:sz w:val="24"/>
          <w:szCs w:val="24"/>
        </w:rPr>
        <w:t>記錄是符合條例下可應用豁免條文</w:t>
      </w:r>
      <w:r w:rsidR="00137BAE">
        <w:rPr>
          <w:rFonts w:asciiTheme="minorEastAsia" w:hAnsiTheme="minorEastAsia" w:hint="eastAsia"/>
          <w:sz w:val="24"/>
          <w:szCs w:val="24"/>
        </w:rPr>
        <w:t>(</w:t>
      </w:r>
      <w:r w:rsidR="00FF46F1" w:rsidRPr="00FF46F1">
        <w:rPr>
          <w:rFonts w:asciiTheme="minorEastAsia" w:hAnsiTheme="minorEastAsia" w:hint="eastAsia"/>
          <w:sz w:val="24"/>
          <w:szCs w:val="24"/>
        </w:rPr>
        <w:t>例如</w:t>
      </w:r>
      <w:proofErr w:type="gramStart"/>
      <w:r w:rsidR="00FF46F1" w:rsidRPr="00FF46F1">
        <w:rPr>
          <w:rFonts w:asciiTheme="minorEastAsia" w:hAnsiTheme="minorEastAsia" w:hint="eastAsia"/>
          <w:sz w:val="24"/>
          <w:szCs w:val="24"/>
        </w:rPr>
        <w:t>根據</w:t>
      </w:r>
      <w:r w:rsidR="00AF5B79">
        <w:rPr>
          <w:rFonts w:asciiTheme="minorEastAsia" w:hAnsiTheme="minorEastAsia" w:hint="eastAsia"/>
          <w:sz w:val="24"/>
          <w:szCs w:val="24"/>
        </w:rPr>
        <w:t>私隱</w:t>
      </w:r>
      <w:r w:rsidR="00FF46F1" w:rsidRPr="00FF46F1">
        <w:rPr>
          <w:rFonts w:asciiTheme="minorEastAsia" w:hAnsiTheme="minorEastAsia" w:hint="eastAsia"/>
          <w:sz w:val="24"/>
          <w:szCs w:val="24"/>
        </w:rPr>
        <w:t>條例</w:t>
      </w:r>
      <w:proofErr w:type="gramEnd"/>
      <w:r w:rsidR="00FF46F1" w:rsidRPr="00FF46F1">
        <w:rPr>
          <w:rFonts w:asciiTheme="minorEastAsia" w:hAnsiTheme="minorEastAsia" w:hint="eastAsia"/>
          <w:sz w:val="24"/>
          <w:szCs w:val="24"/>
        </w:rPr>
        <w:t>第58</w:t>
      </w:r>
      <w:r w:rsidR="00FF6E06">
        <w:rPr>
          <w:rFonts w:asciiTheme="minorEastAsia" w:hAnsiTheme="minorEastAsia" w:hint="eastAsia"/>
          <w:sz w:val="24"/>
          <w:szCs w:val="24"/>
        </w:rPr>
        <w:t>條</w:t>
      </w:r>
      <w:r w:rsidR="00137BAE">
        <w:rPr>
          <w:rFonts w:asciiTheme="minorEastAsia" w:hAnsiTheme="minorEastAsia" w:hint="eastAsia"/>
          <w:sz w:val="24"/>
          <w:szCs w:val="24"/>
        </w:rPr>
        <w:t>)</w:t>
      </w:r>
      <w:r w:rsidR="00FF46F1" w:rsidRPr="00FF46F1">
        <w:rPr>
          <w:rFonts w:asciiTheme="minorEastAsia" w:hAnsiTheme="minorEastAsia" w:hint="eastAsia"/>
          <w:sz w:val="24"/>
          <w:szCs w:val="24"/>
        </w:rPr>
        <w:t>，才可向有關執法機構提供相關的資料。</w:t>
      </w:r>
    </w:p>
    <w:p w14:paraId="1F87060A" w14:textId="77777777" w:rsidR="00FF46F1" w:rsidRPr="00FF46F1" w:rsidRDefault="00FF46F1" w:rsidP="002677A7">
      <w:pPr>
        <w:pStyle w:val="a4"/>
        <w:overflowPunct w:val="0"/>
        <w:rPr>
          <w:rFonts w:asciiTheme="minorEastAsia" w:hAnsiTheme="minorEastAsia"/>
          <w:sz w:val="24"/>
          <w:szCs w:val="24"/>
        </w:rPr>
      </w:pPr>
    </w:p>
    <w:p w14:paraId="52598B30" w14:textId="3FBB32E6" w:rsidR="00FF46F1" w:rsidRDefault="00BB428A" w:rsidP="002677A7">
      <w:pPr>
        <w:pStyle w:val="a4"/>
        <w:numPr>
          <w:ilvl w:val="2"/>
          <w:numId w:val="35"/>
        </w:numPr>
        <w:overflowPunct w:val="0"/>
        <w:spacing w:line="240" w:lineRule="auto"/>
        <w:jc w:val="both"/>
        <w:rPr>
          <w:rFonts w:asciiTheme="minorEastAsia" w:hAnsiTheme="minorEastAsia"/>
          <w:sz w:val="24"/>
          <w:szCs w:val="24"/>
        </w:rPr>
      </w:pPr>
      <w:r>
        <w:rPr>
          <w:rFonts w:asciiTheme="minorEastAsia" w:hAnsiTheme="minorEastAsia" w:hint="eastAsia"/>
          <w:sz w:val="24"/>
          <w:szCs w:val="24"/>
        </w:rPr>
        <w:t>中心</w:t>
      </w:r>
      <w:r w:rsidR="00FF46F1" w:rsidRPr="00FF46F1">
        <w:rPr>
          <w:rFonts w:asciiTheme="minorEastAsia" w:hAnsiTheme="minorEastAsia" w:hint="eastAsia"/>
          <w:sz w:val="24"/>
          <w:szCs w:val="24"/>
        </w:rPr>
        <w:t>應定期檢討閉路電視系統作保安用途的成效及保安程序執行的情況。如檢討顯示使用閉路電視已屬不必要或可改用私隱侵犯程度較低的方法來達致同樣效果，</w:t>
      </w:r>
      <w:r>
        <w:rPr>
          <w:rFonts w:asciiTheme="minorEastAsia" w:hAnsiTheme="minorEastAsia" w:hint="eastAsia"/>
          <w:sz w:val="24"/>
          <w:szCs w:val="24"/>
        </w:rPr>
        <w:t>中心</w:t>
      </w:r>
      <w:r w:rsidR="00FF46F1" w:rsidRPr="00FF46F1">
        <w:rPr>
          <w:rFonts w:asciiTheme="minorEastAsia" w:hAnsiTheme="minorEastAsia" w:hint="eastAsia"/>
          <w:sz w:val="24"/>
          <w:szCs w:val="24"/>
        </w:rPr>
        <w:t xml:space="preserve">會停止使用閉路電視。 </w:t>
      </w:r>
    </w:p>
    <w:p w14:paraId="503D8661" w14:textId="77777777" w:rsidR="00FF46F1" w:rsidRPr="00FF46F1" w:rsidRDefault="00FF46F1" w:rsidP="002677A7">
      <w:pPr>
        <w:pStyle w:val="a4"/>
        <w:overflowPunct w:val="0"/>
        <w:rPr>
          <w:rFonts w:asciiTheme="minorEastAsia" w:hAnsiTheme="minorEastAsia"/>
          <w:sz w:val="24"/>
          <w:szCs w:val="24"/>
        </w:rPr>
      </w:pPr>
    </w:p>
    <w:p w14:paraId="0E92F64D" w14:textId="14C2A345" w:rsidR="00FF46F1" w:rsidRDefault="00FF46F1" w:rsidP="002677A7">
      <w:pPr>
        <w:pStyle w:val="a4"/>
        <w:numPr>
          <w:ilvl w:val="1"/>
          <w:numId w:val="35"/>
        </w:numPr>
        <w:overflowPunct w:val="0"/>
        <w:spacing w:line="240" w:lineRule="auto"/>
        <w:jc w:val="both"/>
        <w:rPr>
          <w:rFonts w:asciiTheme="minorEastAsia" w:hAnsiTheme="minorEastAsia"/>
          <w:sz w:val="24"/>
          <w:szCs w:val="24"/>
        </w:rPr>
      </w:pPr>
      <w:r w:rsidRPr="00FF46F1">
        <w:rPr>
          <w:rFonts w:asciiTheme="minorEastAsia" w:hAnsiTheme="minorEastAsia" w:hint="eastAsia"/>
          <w:sz w:val="24"/>
          <w:szCs w:val="24"/>
        </w:rPr>
        <w:t xml:space="preserve">政策及實務的透明度及執行程序 </w:t>
      </w:r>
    </w:p>
    <w:p w14:paraId="09FE47FD" w14:textId="77777777" w:rsidR="00AA2629" w:rsidRDefault="00AA2629" w:rsidP="002677A7">
      <w:pPr>
        <w:pStyle w:val="a4"/>
        <w:overflowPunct w:val="0"/>
        <w:spacing w:line="240" w:lineRule="auto"/>
        <w:ind w:left="384"/>
        <w:jc w:val="both"/>
        <w:rPr>
          <w:rFonts w:asciiTheme="minorEastAsia" w:hAnsiTheme="minorEastAsia"/>
          <w:sz w:val="24"/>
          <w:szCs w:val="24"/>
        </w:rPr>
      </w:pPr>
    </w:p>
    <w:p w14:paraId="5600FE45" w14:textId="2A1194C0" w:rsidR="00AA2629" w:rsidRDefault="00FF46F1" w:rsidP="002677A7">
      <w:pPr>
        <w:pStyle w:val="a4"/>
        <w:numPr>
          <w:ilvl w:val="2"/>
          <w:numId w:val="35"/>
        </w:numPr>
        <w:overflowPunct w:val="0"/>
        <w:spacing w:line="240" w:lineRule="auto"/>
        <w:jc w:val="both"/>
        <w:rPr>
          <w:rFonts w:asciiTheme="minorEastAsia" w:hAnsiTheme="minorEastAsia"/>
          <w:sz w:val="24"/>
          <w:szCs w:val="24"/>
        </w:rPr>
      </w:pPr>
      <w:r w:rsidRPr="00AA2629">
        <w:rPr>
          <w:rFonts w:asciiTheme="minorEastAsia" w:hAnsiTheme="minorEastAsia" w:hint="eastAsia"/>
          <w:sz w:val="24"/>
          <w:szCs w:val="24"/>
        </w:rPr>
        <w:t>本</w:t>
      </w:r>
      <w:r w:rsidR="00FF6E06">
        <w:rPr>
          <w:rFonts w:asciiTheme="minorEastAsia" w:hAnsiTheme="minorEastAsia" w:hint="eastAsia"/>
          <w:sz w:val="24"/>
          <w:szCs w:val="24"/>
        </w:rPr>
        <w:t>團</w:t>
      </w:r>
      <w:r w:rsidRPr="00AA2629">
        <w:rPr>
          <w:rFonts w:asciiTheme="minorEastAsia" w:hAnsiTheme="minorEastAsia" w:hint="eastAsia"/>
          <w:sz w:val="24"/>
          <w:szCs w:val="24"/>
        </w:rPr>
        <w:t>會確保相關職員已獲悉並會遵從有關政策或程序。就如何遵從有關政策或程序，負責操作系統或使用影像的職員</w:t>
      </w:r>
      <w:r w:rsidR="00AA2629">
        <w:rPr>
          <w:rFonts w:asciiTheme="minorEastAsia" w:hAnsiTheme="minorEastAsia" w:hint="eastAsia"/>
          <w:sz w:val="24"/>
          <w:szCs w:val="24"/>
        </w:rPr>
        <w:t>及保安</w:t>
      </w:r>
      <w:r w:rsidR="00A471F1">
        <w:rPr>
          <w:rFonts w:asciiTheme="minorEastAsia" w:hAnsiTheme="minorEastAsia" w:hint="eastAsia"/>
          <w:sz w:val="24"/>
          <w:szCs w:val="24"/>
        </w:rPr>
        <w:t>員</w:t>
      </w:r>
      <w:r w:rsidRPr="00AA2629">
        <w:rPr>
          <w:rFonts w:asciiTheme="minorEastAsia" w:hAnsiTheme="minorEastAsia" w:hint="eastAsia"/>
          <w:sz w:val="24"/>
          <w:szCs w:val="24"/>
        </w:rPr>
        <w:t>會獲相關的培訓，亦應有足夠的監督。</w:t>
      </w:r>
    </w:p>
    <w:p w14:paraId="0E36349C" w14:textId="4E31F7C8" w:rsidR="00AA2629" w:rsidRPr="00AA2629" w:rsidRDefault="00AA2629" w:rsidP="002677A7">
      <w:pPr>
        <w:pStyle w:val="a4"/>
        <w:overflowPunct w:val="0"/>
        <w:spacing w:line="240" w:lineRule="auto"/>
        <w:jc w:val="both"/>
        <w:rPr>
          <w:rFonts w:asciiTheme="minorEastAsia" w:hAnsiTheme="minorEastAsia"/>
          <w:sz w:val="24"/>
          <w:szCs w:val="24"/>
        </w:rPr>
      </w:pPr>
    </w:p>
    <w:p w14:paraId="1D18DED3" w14:textId="6A3F4A44" w:rsidR="00AA2629" w:rsidRDefault="00FF46F1" w:rsidP="002677A7">
      <w:pPr>
        <w:pStyle w:val="a4"/>
        <w:numPr>
          <w:ilvl w:val="2"/>
          <w:numId w:val="35"/>
        </w:numPr>
        <w:overflowPunct w:val="0"/>
        <w:spacing w:line="240" w:lineRule="auto"/>
        <w:jc w:val="both"/>
        <w:rPr>
          <w:rFonts w:asciiTheme="minorEastAsia" w:hAnsiTheme="minorEastAsia"/>
          <w:sz w:val="24"/>
          <w:szCs w:val="24"/>
        </w:rPr>
      </w:pPr>
      <w:r w:rsidRPr="00AA2629">
        <w:rPr>
          <w:rFonts w:asciiTheme="minorEastAsia" w:hAnsiTheme="minorEastAsia" w:hint="eastAsia"/>
          <w:sz w:val="24"/>
          <w:szCs w:val="24"/>
        </w:rPr>
        <w:t>若遇上任何與安全相關的突發事件發生，負責職員</w:t>
      </w:r>
      <w:r w:rsidR="00AA2629">
        <w:rPr>
          <w:rFonts w:asciiTheme="minorEastAsia" w:hAnsiTheme="minorEastAsia" w:hint="eastAsia"/>
          <w:sz w:val="24"/>
          <w:szCs w:val="24"/>
        </w:rPr>
        <w:t>及保安</w:t>
      </w:r>
      <w:r w:rsidR="00A471F1">
        <w:rPr>
          <w:rFonts w:asciiTheme="minorEastAsia" w:hAnsiTheme="minorEastAsia" w:hint="eastAsia"/>
          <w:sz w:val="24"/>
          <w:szCs w:val="24"/>
        </w:rPr>
        <w:t>員</w:t>
      </w:r>
      <w:r w:rsidRPr="00AA2629">
        <w:rPr>
          <w:rFonts w:asciiTheme="minorEastAsia" w:hAnsiTheme="minorEastAsia" w:hint="eastAsia"/>
          <w:sz w:val="24"/>
          <w:szCs w:val="24"/>
        </w:rPr>
        <w:t>必須儘快填寫及遞交「突發事件報告」，</w:t>
      </w:r>
      <w:r w:rsidR="000C31A1" w:rsidRPr="00AA2629">
        <w:rPr>
          <w:rFonts w:asciiTheme="minorEastAsia" w:hAnsiTheme="minorEastAsia" w:hint="eastAsia"/>
          <w:sz w:val="24"/>
          <w:szCs w:val="24"/>
        </w:rPr>
        <w:t>負責</w:t>
      </w:r>
      <w:r w:rsidR="00FF6E06">
        <w:rPr>
          <w:rFonts w:asciiTheme="minorEastAsia" w:hAnsiTheme="minorEastAsia" w:hint="eastAsia"/>
          <w:sz w:val="24"/>
          <w:szCs w:val="24"/>
        </w:rPr>
        <w:t>職員</w:t>
      </w:r>
      <w:r w:rsidR="00FF6E06" w:rsidRPr="00FF46F1">
        <w:rPr>
          <w:rFonts w:asciiTheme="minorEastAsia" w:hAnsiTheme="minorEastAsia" w:hint="eastAsia"/>
          <w:sz w:val="24"/>
          <w:szCs w:val="24"/>
        </w:rPr>
        <w:t>及</w:t>
      </w:r>
      <w:r w:rsidR="00FF6E06">
        <w:rPr>
          <w:rFonts w:asciiTheme="minorEastAsia" w:hAnsiTheme="minorEastAsia" w:hint="eastAsia"/>
          <w:sz w:val="24"/>
          <w:szCs w:val="24"/>
        </w:rPr>
        <w:t>保安</w:t>
      </w:r>
      <w:r w:rsidR="00A471F1">
        <w:rPr>
          <w:rFonts w:asciiTheme="minorEastAsia" w:hAnsiTheme="minorEastAsia" w:hint="eastAsia"/>
          <w:sz w:val="24"/>
          <w:szCs w:val="24"/>
        </w:rPr>
        <w:t>員</w:t>
      </w:r>
      <w:r w:rsidRPr="00AA2629">
        <w:rPr>
          <w:rFonts w:asciiTheme="minorEastAsia" w:hAnsiTheme="minorEastAsia" w:hint="eastAsia"/>
          <w:sz w:val="24"/>
          <w:szCs w:val="24"/>
        </w:rPr>
        <w:t>必須作出合適跟進，包括知會</w:t>
      </w:r>
      <w:r w:rsidR="00AA2629">
        <w:rPr>
          <w:rFonts w:asciiTheme="minorEastAsia" w:hAnsiTheme="minorEastAsia" w:hint="eastAsia"/>
          <w:sz w:val="24"/>
          <w:szCs w:val="24"/>
        </w:rPr>
        <w:t>司令、總參事</w:t>
      </w:r>
      <w:r w:rsidRPr="00AA2629">
        <w:rPr>
          <w:rFonts w:asciiTheme="minorEastAsia" w:hAnsiTheme="minorEastAsia" w:hint="eastAsia"/>
          <w:sz w:val="24"/>
          <w:szCs w:val="24"/>
        </w:rPr>
        <w:t>、</w:t>
      </w:r>
      <w:r w:rsidR="00AA2629">
        <w:rPr>
          <w:rFonts w:asciiTheme="minorEastAsia" w:hAnsiTheme="minorEastAsia" w:hint="eastAsia"/>
          <w:sz w:val="24"/>
          <w:szCs w:val="24"/>
        </w:rPr>
        <w:t>行政經理</w:t>
      </w:r>
      <w:r w:rsidRPr="00AA2629">
        <w:rPr>
          <w:rFonts w:asciiTheme="minorEastAsia" w:hAnsiTheme="minorEastAsia" w:hint="eastAsia"/>
          <w:sz w:val="24"/>
          <w:szCs w:val="24"/>
        </w:rPr>
        <w:t>與警方及執法機構跟進及處理保險事宜等。</w:t>
      </w:r>
    </w:p>
    <w:p w14:paraId="5E290517" w14:textId="77777777" w:rsidR="00AA2629" w:rsidRPr="00AA2629" w:rsidRDefault="00AA2629" w:rsidP="002677A7">
      <w:pPr>
        <w:pStyle w:val="a4"/>
        <w:overflowPunct w:val="0"/>
        <w:rPr>
          <w:rFonts w:asciiTheme="minorEastAsia" w:hAnsiTheme="minorEastAsia"/>
          <w:sz w:val="24"/>
          <w:szCs w:val="24"/>
        </w:rPr>
      </w:pPr>
    </w:p>
    <w:p w14:paraId="6BDF9AA8" w14:textId="7D1484A4" w:rsidR="009662F3" w:rsidRPr="00AA2629" w:rsidRDefault="00FF46F1" w:rsidP="002677A7">
      <w:pPr>
        <w:pStyle w:val="a4"/>
        <w:numPr>
          <w:ilvl w:val="2"/>
          <w:numId w:val="35"/>
        </w:numPr>
        <w:overflowPunct w:val="0"/>
        <w:spacing w:line="240" w:lineRule="auto"/>
        <w:jc w:val="both"/>
        <w:rPr>
          <w:rFonts w:asciiTheme="minorEastAsia" w:hAnsiTheme="minorEastAsia"/>
          <w:sz w:val="24"/>
          <w:szCs w:val="24"/>
        </w:rPr>
      </w:pPr>
      <w:r w:rsidRPr="00AA2629">
        <w:rPr>
          <w:rFonts w:asciiTheme="minorEastAsia" w:hAnsiTheme="minorEastAsia" w:hint="eastAsia"/>
          <w:sz w:val="24"/>
          <w:szCs w:val="24"/>
        </w:rPr>
        <w:t>此措施由</w:t>
      </w:r>
      <w:r w:rsidR="000C31A1" w:rsidRPr="00AA2629">
        <w:rPr>
          <w:rFonts w:asciiTheme="minorEastAsia" w:hAnsiTheme="minorEastAsia" w:hint="eastAsia"/>
          <w:sz w:val="24"/>
          <w:szCs w:val="24"/>
        </w:rPr>
        <w:t>負責</w:t>
      </w:r>
      <w:r w:rsidR="00AA2629">
        <w:rPr>
          <w:rFonts w:asciiTheme="minorEastAsia" w:hAnsiTheme="minorEastAsia" w:hint="eastAsia"/>
          <w:sz w:val="24"/>
          <w:szCs w:val="24"/>
        </w:rPr>
        <w:t>職員及保安</w:t>
      </w:r>
      <w:r w:rsidR="00A471F1">
        <w:rPr>
          <w:rFonts w:asciiTheme="minorEastAsia" w:hAnsiTheme="minorEastAsia" w:hint="eastAsia"/>
          <w:sz w:val="24"/>
          <w:szCs w:val="24"/>
        </w:rPr>
        <w:t>員</w:t>
      </w:r>
      <w:r w:rsidRPr="00AA2629">
        <w:rPr>
          <w:rFonts w:asciiTheme="minorEastAsia" w:hAnsiTheme="minorEastAsia" w:hint="eastAsia"/>
          <w:sz w:val="24"/>
          <w:szCs w:val="24"/>
        </w:rPr>
        <w:t>負責執行。</w:t>
      </w:r>
      <w:r w:rsidR="00AA2629">
        <w:rPr>
          <w:rFonts w:asciiTheme="minorEastAsia" w:hAnsiTheme="minorEastAsia" w:hint="eastAsia"/>
          <w:sz w:val="24"/>
          <w:szCs w:val="24"/>
        </w:rPr>
        <w:t>使</w:t>
      </w:r>
      <w:r w:rsidR="00FF6E06">
        <w:rPr>
          <w:rFonts w:asciiTheme="minorEastAsia" w:hAnsiTheme="minorEastAsia" w:hint="eastAsia"/>
          <w:sz w:val="24"/>
          <w:szCs w:val="24"/>
        </w:rPr>
        <w:t>用者</w:t>
      </w:r>
      <w:r w:rsidRPr="00AA2629">
        <w:rPr>
          <w:rFonts w:asciiTheme="minorEastAsia" w:hAnsiTheme="minorEastAsia" w:hint="eastAsia"/>
          <w:sz w:val="24"/>
          <w:szCs w:val="24"/>
        </w:rPr>
        <w:t>如有查詢或其他匯報，可直接與他們或管理層聯絡。</w:t>
      </w:r>
    </w:p>
    <w:p w14:paraId="4BC521EE" w14:textId="1AFC145F" w:rsidR="00AA2629" w:rsidRPr="00FF6E06" w:rsidRDefault="00AA2629" w:rsidP="002677A7">
      <w:pPr>
        <w:pStyle w:val="a4"/>
        <w:overflowPunct w:val="0"/>
        <w:spacing w:line="240" w:lineRule="auto"/>
        <w:ind w:left="360"/>
        <w:jc w:val="both"/>
        <w:rPr>
          <w:rFonts w:asciiTheme="minorEastAsia" w:hAnsiTheme="minorEastAsia"/>
          <w:b/>
          <w:sz w:val="24"/>
          <w:szCs w:val="24"/>
        </w:rPr>
      </w:pPr>
    </w:p>
    <w:p w14:paraId="53A63749" w14:textId="5138E5AF" w:rsidR="007930B1" w:rsidRDefault="007930B1" w:rsidP="002677A7">
      <w:pPr>
        <w:pStyle w:val="a4"/>
        <w:overflowPunct w:val="0"/>
        <w:spacing w:line="240" w:lineRule="auto"/>
        <w:ind w:left="360"/>
        <w:jc w:val="both"/>
        <w:rPr>
          <w:rFonts w:asciiTheme="minorEastAsia" w:hAnsiTheme="minorEastAsia"/>
          <w:b/>
          <w:sz w:val="24"/>
          <w:szCs w:val="24"/>
        </w:rPr>
      </w:pPr>
      <w:r>
        <w:rPr>
          <w:rFonts w:asciiTheme="minorEastAsia" w:hAnsiTheme="minorEastAsia"/>
          <w:b/>
          <w:sz w:val="24"/>
          <w:szCs w:val="24"/>
        </w:rPr>
        <w:br w:type="page"/>
      </w:r>
    </w:p>
    <w:p w14:paraId="3E40A5F7" w14:textId="13C67088" w:rsidR="0084691F" w:rsidRPr="0084691F" w:rsidRDefault="0084691F" w:rsidP="002677A7">
      <w:pPr>
        <w:pStyle w:val="a4"/>
        <w:numPr>
          <w:ilvl w:val="0"/>
          <w:numId w:val="9"/>
        </w:numPr>
        <w:overflowPunct w:val="0"/>
        <w:spacing w:line="240" w:lineRule="auto"/>
        <w:jc w:val="both"/>
        <w:rPr>
          <w:rFonts w:asciiTheme="minorEastAsia" w:hAnsiTheme="minorEastAsia"/>
          <w:b/>
          <w:sz w:val="24"/>
          <w:szCs w:val="24"/>
        </w:rPr>
      </w:pPr>
      <w:r w:rsidRPr="0084691F">
        <w:rPr>
          <w:rFonts w:asciiTheme="minorEastAsia" w:hAnsiTheme="minorEastAsia" w:hint="eastAsia"/>
          <w:b/>
          <w:sz w:val="24"/>
          <w:szCs w:val="24"/>
        </w:rPr>
        <w:lastRenderedPageBreak/>
        <w:t>安全及緊急應變措施</w:t>
      </w:r>
    </w:p>
    <w:p w14:paraId="79F8DD9E" w14:textId="77777777" w:rsidR="0084691F" w:rsidRDefault="0084691F" w:rsidP="002677A7">
      <w:pPr>
        <w:overflowPunct w:val="0"/>
        <w:rPr>
          <w:rFonts w:asciiTheme="minorEastAsia" w:hAnsiTheme="minorEastAsia" w:cs="Times New Roman"/>
          <w:sz w:val="24"/>
          <w:szCs w:val="24"/>
        </w:rPr>
      </w:pPr>
    </w:p>
    <w:p w14:paraId="512BC9A0" w14:textId="4D475CD0" w:rsidR="0084691F" w:rsidRPr="0084691F" w:rsidRDefault="0084691F" w:rsidP="002677A7">
      <w:pPr>
        <w:overflowPunct w:val="0"/>
        <w:rPr>
          <w:rFonts w:asciiTheme="minorEastAsia" w:hAnsiTheme="minorEastAsia" w:cs="Times New Roman"/>
          <w:sz w:val="24"/>
          <w:szCs w:val="24"/>
        </w:rPr>
      </w:pPr>
      <w:r w:rsidRPr="0084691F">
        <w:rPr>
          <w:rFonts w:asciiTheme="minorEastAsia" w:hAnsiTheme="minorEastAsia" w:cs="Times New Roman" w:hint="eastAsia"/>
          <w:sz w:val="24"/>
          <w:szCs w:val="24"/>
        </w:rPr>
        <w:t>以下為供</w:t>
      </w:r>
      <w:r w:rsidR="00BB428A">
        <w:rPr>
          <w:rFonts w:asciiTheme="minorEastAsia" w:hAnsiTheme="minorEastAsia" w:cs="Times New Roman" w:hint="eastAsia"/>
          <w:sz w:val="24"/>
          <w:szCs w:val="24"/>
        </w:rPr>
        <w:t>中心</w:t>
      </w:r>
      <w:r w:rsidR="00A471F1">
        <w:rPr>
          <w:rFonts w:asciiTheme="minorEastAsia" w:hAnsiTheme="minorEastAsia" w:cs="Times New Roman" w:hint="eastAsia"/>
          <w:sz w:val="24"/>
          <w:szCs w:val="24"/>
        </w:rPr>
        <w:t>使用者</w:t>
      </w:r>
      <w:r w:rsidRPr="0084691F">
        <w:rPr>
          <w:rFonts w:asciiTheme="minorEastAsia" w:hAnsiTheme="minorEastAsia" w:cs="Times New Roman" w:hint="eastAsia"/>
          <w:sz w:val="24"/>
          <w:szCs w:val="24"/>
        </w:rPr>
        <w:t>留意之安全及緊急應變措施指引，藉此減低風險，並於</w:t>
      </w:r>
      <w:r w:rsidR="00BB428A">
        <w:rPr>
          <w:rFonts w:asciiTheme="minorEastAsia" w:hAnsiTheme="minorEastAsia" w:cs="Times New Roman" w:hint="eastAsia"/>
          <w:sz w:val="24"/>
          <w:szCs w:val="24"/>
        </w:rPr>
        <w:t>中心</w:t>
      </w:r>
      <w:r w:rsidRPr="0084691F">
        <w:rPr>
          <w:rFonts w:asciiTheme="minorEastAsia" w:hAnsiTheme="minorEastAsia" w:cs="Times New Roman" w:hint="eastAsia"/>
          <w:sz w:val="24"/>
          <w:szCs w:val="24"/>
        </w:rPr>
        <w:t>內發生事故時，應當採取之適當措施。</w:t>
      </w:r>
    </w:p>
    <w:p w14:paraId="17E2D140" w14:textId="77777777" w:rsidR="0084691F" w:rsidRPr="0084691F" w:rsidRDefault="0084691F" w:rsidP="002677A7">
      <w:pPr>
        <w:overflowPunct w:val="0"/>
        <w:rPr>
          <w:rFonts w:asciiTheme="minorEastAsia" w:hAnsiTheme="minorEastAsia" w:cs="Times New Roman"/>
          <w:sz w:val="24"/>
          <w:szCs w:val="24"/>
        </w:rPr>
      </w:pPr>
    </w:p>
    <w:p w14:paraId="2C7AC2CB" w14:textId="08BED8C8" w:rsidR="0084691F" w:rsidRPr="0084691F" w:rsidRDefault="0084691F" w:rsidP="002677A7">
      <w:pPr>
        <w:overflowPunct w:val="0"/>
        <w:rPr>
          <w:rFonts w:asciiTheme="minorEastAsia" w:hAnsiTheme="minorEastAsia"/>
          <w:sz w:val="24"/>
          <w:szCs w:val="24"/>
        </w:rPr>
      </w:pPr>
      <w:r w:rsidRPr="0084691F">
        <w:rPr>
          <w:rFonts w:asciiTheme="minorEastAsia" w:hAnsiTheme="minorEastAsia"/>
          <w:sz w:val="24"/>
          <w:szCs w:val="24"/>
        </w:rPr>
        <w:t>11.1</w:t>
      </w:r>
      <w:r w:rsidRPr="0084691F">
        <w:rPr>
          <w:rFonts w:asciiTheme="minorEastAsia" w:hAnsiTheme="minorEastAsia"/>
          <w:sz w:val="24"/>
          <w:szCs w:val="24"/>
        </w:rPr>
        <w:tab/>
      </w:r>
      <w:r w:rsidRPr="0084691F">
        <w:rPr>
          <w:rFonts w:asciiTheme="minorEastAsia" w:hAnsiTheme="minorEastAsia" w:hint="eastAsia"/>
          <w:sz w:val="24"/>
          <w:szCs w:val="24"/>
        </w:rPr>
        <w:t>火警預防措施</w:t>
      </w:r>
    </w:p>
    <w:p w14:paraId="1AFD2BB1" w14:textId="030202A4" w:rsidR="0084691F" w:rsidRPr="0084691F" w:rsidRDefault="0084691F" w:rsidP="002677A7">
      <w:pPr>
        <w:overflowPunct w:val="0"/>
        <w:rPr>
          <w:rFonts w:asciiTheme="minorEastAsia" w:hAnsiTheme="minorEastAsia" w:cs="Times New Roman"/>
          <w:sz w:val="24"/>
          <w:szCs w:val="24"/>
        </w:rPr>
      </w:pPr>
      <w:r w:rsidRPr="0084691F">
        <w:rPr>
          <w:rFonts w:asciiTheme="minorEastAsia" w:hAnsiTheme="minorEastAsia" w:cs="Times New Roman" w:hint="eastAsia"/>
          <w:sz w:val="24"/>
          <w:szCs w:val="24"/>
        </w:rPr>
        <w:t>所有</w:t>
      </w:r>
      <w:r w:rsidR="00BB428A">
        <w:rPr>
          <w:rFonts w:asciiTheme="minorEastAsia" w:hAnsiTheme="minorEastAsia" w:cs="Times New Roman" w:hint="eastAsia"/>
          <w:sz w:val="24"/>
          <w:szCs w:val="24"/>
        </w:rPr>
        <w:t>中心</w:t>
      </w:r>
      <w:r w:rsidR="00A471F1">
        <w:rPr>
          <w:rFonts w:asciiTheme="minorEastAsia" w:hAnsiTheme="minorEastAsia" w:cs="Times New Roman" w:hint="eastAsia"/>
          <w:sz w:val="24"/>
          <w:szCs w:val="24"/>
        </w:rPr>
        <w:t>使用者</w:t>
      </w:r>
      <w:r w:rsidRPr="0084691F">
        <w:rPr>
          <w:rFonts w:asciiTheme="minorEastAsia" w:hAnsiTheme="minorEastAsia" w:cs="Times New Roman" w:hint="eastAsia"/>
          <w:sz w:val="24"/>
          <w:szCs w:val="24"/>
        </w:rPr>
        <w:t>採取任何有必要之預防措施以防止火警發生，以下</w:t>
      </w:r>
      <w:proofErr w:type="gramStart"/>
      <w:r w:rsidRPr="0084691F">
        <w:rPr>
          <w:rFonts w:asciiTheme="minorEastAsia" w:hAnsiTheme="minorEastAsia" w:cs="Times New Roman" w:hint="eastAsia"/>
          <w:sz w:val="24"/>
          <w:szCs w:val="24"/>
        </w:rPr>
        <w:t>規</w:t>
      </w:r>
      <w:proofErr w:type="gramEnd"/>
      <w:r w:rsidRPr="0084691F">
        <w:rPr>
          <w:rFonts w:asciiTheme="minorEastAsia" w:hAnsiTheme="minorEastAsia" w:cs="Times New Roman" w:hint="eastAsia"/>
          <w:sz w:val="24"/>
          <w:szCs w:val="24"/>
        </w:rPr>
        <w:t>條務必執行：</w:t>
      </w:r>
    </w:p>
    <w:p w14:paraId="7BFE1E16" w14:textId="5487DAE6"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切勿攜帶易燃物件至</w:t>
      </w:r>
      <w:r w:rsidR="00BB428A">
        <w:rPr>
          <w:rFonts w:asciiTheme="minorEastAsia" w:hAnsiTheme="minorEastAsia" w:cs="DFKai-SB" w:hint="eastAsia"/>
          <w:color w:val="000000"/>
          <w:sz w:val="24"/>
          <w:szCs w:val="24"/>
        </w:rPr>
        <w:t>中心</w:t>
      </w:r>
      <w:r w:rsidRPr="0043739C">
        <w:rPr>
          <w:rFonts w:asciiTheme="minorEastAsia" w:hAnsiTheme="minorEastAsia" w:cs="DFKai-SB" w:hint="eastAsia"/>
          <w:color w:val="000000"/>
          <w:sz w:val="24"/>
          <w:szCs w:val="24"/>
        </w:rPr>
        <w:t>。</w:t>
      </w:r>
    </w:p>
    <w:p w14:paraId="5ED538F0"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使用萬能插頭時，切勿插上過多電器裝置以免超逾電力負荷。</w:t>
      </w:r>
    </w:p>
    <w:p w14:paraId="34F62E46" w14:textId="54BD2B08" w:rsidR="0084691F" w:rsidRPr="0043739C" w:rsidRDefault="00BB428A"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Pr>
          <w:rFonts w:asciiTheme="minorEastAsia" w:hAnsiTheme="minorEastAsia" w:cs="DFKai-SB" w:hint="eastAsia"/>
          <w:color w:val="000000"/>
          <w:sz w:val="24"/>
          <w:szCs w:val="24"/>
        </w:rPr>
        <w:t>中心</w:t>
      </w:r>
      <w:r w:rsidR="0084691F" w:rsidRPr="0043739C">
        <w:rPr>
          <w:rFonts w:asciiTheme="minorEastAsia" w:hAnsiTheme="minorEastAsia" w:cs="DFKai-SB" w:hint="eastAsia"/>
          <w:color w:val="000000"/>
          <w:sz w:val="24"/>
          <w:szCs w:val="24"/>
        </w:rPr>
        <w:t>室內及室外範圍均嚴禁吸煙。</w:t>
      </w:r>
    </w:p>
    <w:p w14:paraId="6359FA29" w14:textId="56DF7BCC"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關閉不使用的電器設施</w:t>
      </w:r>
      <w:r w:rsidR="00137BAE">
        <w:rPr>
          <w:rFonts w:asciiTheme="minorEastAsia" w:hAnsiTheme="minorEastAsia" w:cs="DFKai-SB" w:hint="eastAsia"/>
          <w:color w:val="000000"/>
          <w:sz w:val="24"/>
          <w:szCs w:val="24"/>
        </w:rPr>
        <w:t>(</w:t>
      </w:r>
      <w:r w:rsidRPr="0043739C">
        <w:rPr>
          <w:rFonts w:asciiTheme="minorEastAsia" w:hAnsiTheme="minorEastAsia" w:cs="DFKai-SB" w:hint="eastAsia"/>
          <w:color w:val="000000"/>
          <w:sz w:val="24"/>
          <w:szCs w:val="24"/>
        </w:rPr>
        <w:t>設計供持續連接電力者除外</w:t>
      </w:r>
      <w:r w:rsidR="00137BAE">
        <w:rPr>
          <w:rFonts w:asciiTheme="minorEastAsia" w:hAnsiTheme="minorEastAsia" w:cs="DFKai-SB" w:hint="eastAsia"/>
          <w:color w:val="000000"/>
          <w:sz w:val="24"/>
          <w:szCs w:val="24"/>
        </w:rPr>
        <w:t>)</w:t>
      </w:r>
      <w:r w:rsidRPr="0043739C">
        <w:rPr>
          <w:rFonts w:asciiTheme="minorEastAsia" w:hAnsiTheme="minorEastAsia" w:cs="DFKai-SB" w:hint="eastAsia"/>
          <w:color w:val="000000"/>
          <w:sz w:val="24"/>
          <w:szCs w:val="24"/>
        </w:rPr>
        <w:t xml:space="preserve">。　</w:t>
      </w:r>
    </w:p>
    <w:p w14:paraId="0DDEE2B8"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必須經常關閉所有逃生門及保持走火通道暢通。</w:t>
      </w:r>
    </w:p>
    <w:p w14:paraId="3AAC6EEE"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不應隨便讓供走火用之逃生門開啟，應確保該等門戶關閉但切勿上鎖。</w:t>
      </w:r>
    </w:p>
    <w:p w14:paraId="0428823F"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確保所有防煙門經常保持緊閉。</w:t>
      </w:r>
    </w:p>
    <w:p w14:paraId="60F1621C" w14:textId="77777777" w:rsidR="0084691F" w:rsidRPr="0043739C" w:rsidRDefault="0084691F" w:rsidP="002677A7">
      <w:pPr>
        <w:pStyle w:val="a4"/>
        <w:overflowPunct w:val="0"/>
        <w:autoSpaceDE w:val="0"/>
        <w:autoSpaceDN w:val="0"/>
        <w:adjustRightInd w:val="0"/>
        <w:spacing w:after="0" w:line="240" w:lineRule="auto"/>
        <w:ind w:left="1140"/>
        <w:jc w:val="both"/>
        <w:rPr>
          <w:rFonts w:asciiTheme="minorEastAsia" w:hAnsiTheme="minorEastAsia" w:cs="DFKai-SB"/>
          <w:color w:val="000000"/>
          <w:sz w:val="24"/>
          <w:szCs w:val="24"/>
        </w:rPr>
      </w:pPr>
    </w:p>
    <w:p w14:paraId="658244BD" w14:textId="11B2A912" w:rsidR="0084691F" w:rsidRPr="0084691F" w:rsidRDefault="0084691F" w:rsidP="002677A7">
      <w:pPr>
        <w:overflowPunct w:val="0"/>
        <w:rPr>
          <w:rFonts w:asciiTheme="minorEastAsia" w:hAnsiTheme="minorEastAsia"/>
          <w:sz w:val="24"/>
          <w:szCs w:val="24"/>
        </w:rPr>
      </w:pPr>
      <w:r>
        <w:rPr>
          <w:rFonts w:asciiTheme="minorEastAsia" w:hAnsiTheme="minorEastAsia"/>
          <w:sz w:val="24"/>
          <w:szCs w:val="24"/>
        </w:rPr>
        <w:t>11.2</w:t>
      </w:r>
      <w:r>
        <w:rPr>
          <w:rFonts w:asciiTheme="minorEastAsia" w:hAnsiTheme="minorEastAsia"/>
          <w:sz w:val="24"/>
          <w:szCs w:val="24"/>
        </w:rPr>
        <w:tab/>
      </w:r>
      <w:r w:rsidRPr="0084691F">
        <w:rPr>
          <w:rFonts w:asciiTheme="minorEastAsia" w:hAnsiTheme="minorEastAsia" w:hint="eastAsia"/>
          <w:sz w:val="24"/>
          <w:szCs w:val="24"/>
        </w:rPr>
        <w:t>發現火警時應採取之措施</w:t>
      </w:r>
    </w:p>
    <w:p w14:paraId="354E4FAD"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保持冷靜。</w:t>
      </w:r>
    </w:p>
    <w:p w14:paraId="18536E60"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高聲呼喊“火警”知會附近所有人。</w:t>
      </w:r>
    </w:p>
    <w:p w14:paraId="53BE1A23"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擊碎最近之消防警鐘玻璃。</w:t>
      </w:r>
    </w:p>
    <w:p w14:paraId="3EFD9292" w14:textId="6436ACEA"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依照火警逃生路線</w:t>
      </w:r>
      <w:r w:rsidR="00137BAE">
        <w:rPr>
          <w:rFonts w:asciiTheme="minorEastAsia" w:hAnsiTheme="minorEastAsia" w:cs="DFKai-SB" w:hint="eastAsia"/>
          <w:color w:val="000000"/>
          <w:sz w:val="24"/>
          <w:szCs w:val="24"/>
        </w:rPr>
        <w:t>(</w:t>
      </w:r>
      <w:r w:rsidRPr="0043739C">
        <w:rPr>
          <w:rFonts w:asciiTheme="minorEastAsia" w:hAnsiTheme="minorEastAsia" w:cs="DFKai-SB" w:hint="eastAsia"/>
          <w:color w:val="000000"/>
          <w:sz w:val="24"/>
          <w:szCs w:val="24"/>
        </w:rPr>
        <w:t>路線圖已張貼於房門上</w:t>
      </w:r>
      <w:r w:rsidR="00137BAE">
        <w:rPr>
          <w:rFonts w:asciiTheme="minorEastAsia" w:hAnsiTheme="minorEastAsia" w:cs="DFKai-SB" w:hint="eastAsia"/>
          <w:color w:val="000000"/>
          <w:sz w:val="24"/>
          <w:szCs w:val="24"/>
        </w:rPr>
        <w:t>)</w:t>
      </w:r>
      <w:r w:rsidRPr="0043739C">
        <w:rPr>
          <w:rFonts w:asciiTheme="minorEastAsia" w:hAnsiTheme="minorEastAsia" w:cs="DFKai-SB" w:hint="eastAsia"/>
          <w:color w:val="000000"/>
          <w:sz w:val="24"/>
          <w:szCs w:val="24"/>
        </w:rPr>
        <w:t>及保安員指示立即離開現場至集合地點。</w:t>
      </w:r>
    </w:p>
    <w:p w14:paraId="20ECCD6C" w14:textId="77777777" w:rsidR="0084691F" w:rsidRPr="0084691F" w:rsidRDefault="0084691F" w:rsidP="002677A7">
      <w:pPr>
        <w:overflowPunct w:val="0"/>
        <w:rPr>
          <w:rFonts w:asciiTheme="minorEastAsia" w:hAnsiTheme="minorEastAsia" w:cs="Times New Roman"/>
          <w:sz w:val="24"/>
          <w:szCs w:val="24"/>
        </w:rPr>
      </w:pPr>
    </w:p>
    <w:p w14:paraId="37916EAB" w14:textId="4257538A" w:rsidR="0084691F" w:rsidRPr="0084691F" w:rsidRDefault="0084691F" w:rsidP="002677A7">
      <w:pPr>
        <w:overflowPunct w:val="0"/>
        <w:rPr>
          <w:rFonts w:asciiTheme="minorEastAsia" w:hAnsiTheme="minorEastAsia" w:cs="Times New Roman"/>
          <w:sz w:val="24"/>
          <w:szCs w:val="24"/>
        </w:rPr>
      </w:pPr>
      <w:r>
        <w:rPr>
          <w:rFonts w:asciiTheme="minorEastAsia" w:hAnsiTheme="minorEastAsia" w:cs="Times New Roman"/>
          <w:sz w:val="24"/>
          <w:szCs w:val="24"/>
        </w:rPr>
        <w:t>11.3</w:t>
      </w:r>
      <w:r>
        <w:rPr>
          <w:rFonts w:asciiTheme="minorEastAsia" w:hAnsiTheme="minorEastAsia" w:cs="Times New Roman"/>
          <w:sz w:val="24"/>
          <w:szCs w:val="24"/>
        </w:rPr>
        <w:tab/>
      </w:r>
      <w:r w:rsidRPr="0084691F">
        <w:rPr>
          <w:rFonts w:asciiTheme="minorEastAsia" w:hAnsiTheme="minorEastAsia" w:cs="Times New Roman" w:hint="eastAsia"/>
          <w:sz w:val="24"/>
          <w:szCs w:val="24"/>
        </w:rPr>
        <w:t>發現懷疑爆炸物時應採取之措施</w:t>
      </w:r>
    </w:p>
    <w:p w14:paraId="3E0B931C"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保持冷靜。</w:t>
      </w:r>
    </w:p>
    <w:p w14:paraId="5D177974"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切勿觸摸或行近可疑物體。</w:t>
      </w:r>
    </w:p>
    <w:p w14:paraId="689B40A3" w14:textId="796D0401"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通知</w:t>
      </w:r>
      <w:r w:rsidR="00431BA1">
        <w:rPr>
          <w:rFonts w:asciiTheme="minorEastAsia" w:hAnsiTheme="minorEastAsia" w:cs="DFKai-SB" w:hint="eastAsia"/>
          <w:color w:val="000000"/>
          <w:sz w:val="24"/>
          <w:szCs w:val="24"/>
        </w:rPr>
        <w:t>地庫</w:t>
      </w:r>
      <w:r w:rsidRPr="0043739C">
        <w:rPr>
          <w:rFonts w:asciiTheme="minorEastAsia" w:hAnsiTheme="minorEastAsia" w:cs="DFKai-SB" w:hint="eastAsia"/>
          <w:color w:val="000000"/>
          <w:sz w:val="24"/>
          <w:szCs w:val="24"/>
        </w:rPr>
        <w:t>接待處的保安員及與可疑物體保持一段安全距離。</w:t>
      </w:r>
    </w:p>
    <w:p w14:paraId="270BA3D4"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向到場之保安員指出可疑物體之準確位置。</w:t>
      </w:r>
    </w:p>
    <w:p w14:paraId="0502B6F7" w14:textId="77777777" w:rsidR="0084691F" w:rsidRPr="0084691F" w:rsidRDefault="0084691F" w:rsidP="002677A7">
      <w:pPr>
        <w:overflowPunct w:val="0"/>
        <w:rPr>
          <w:rFonts w:asciiTheme="minorEastAsia" w:hAnsiTheme="minorEastAsia" w:cs="Times New Roman"/>
          <w:sz w:val="24"/>
          <w:szCs w:val="24"/>
        </w:rPr>
      </w:pPr>
    </w:p>
    <w:p w14:paraId="5431CC24" w14:textId="343FE2E6" w:rsidR="0084691F" w:rsidRPr="0084691F" w:rsidRDefault="0084691F" w:rsidP="002677A7">
      <w:pPr>
        <w:overflowPunct w:val="0"/>
        <w:rPr>
          <w:rFonts w:asciiTheme="minorEastAsia" w:hAnsiTheme="minorEastAsia" w:cs="Times New Roman"/>
          <w:sz w:val="24"/>
          <w:szCs w:val="24"/>
        </w:rPr>
      </w:pPr>
      <w:r>
        <w:rPr>
          <w:rFonts w:asciiTheme="minorEastAsia" w:hAnsiTheme="minorEastAsia" w:cs="Times New Roman"/>
          <w:sz w:val="24"/>
          <w:szCs w:val="24"/>
        </w:rPr>
        <w:t>11.4</w:t>
      </w:r>
      <w:r>
        <w:rPr>
          <w:rFonts w:asciiTheme="minorEastAsia" w:hAnsiTheme="minorEastAsia" w:cs="Times New Roman"/>
          <w:sz w:val="24"/>
          <w:szCs w:val="24"/>
        </w:rPr>
        <w:tab/>
      </w:r>
      <w:r w:rsidRPr="0084691F">
        <w:rPr>
          <w:rFonts w:asciiTheme="minorEastAsia" w:hAnsiTheme="minorEastAsia" w:cs="Times New Roman" w:hint="eastAsia"/>
          <w:sz w:val="24"/>
          <w:szCs w:val="24"/>
        </w:rPr>
        <w:t>發現有人士身體不適時應採取之措施</w:t>
      </w:r>
    </w:p>
    <w:p w14:paraId="37A007B8" w14:textId="3BAB8C04"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評估現場情況。 如傷者不醒人事或情況複雜，請即致電999召喚救護車及通知</w:t>
      </w:r>
      <w:r w:rsidR="00A471F1">
        <w:rPr>
          <w:rFonts w:asciiTheme="minorEastAsia" w:hAnsiTheme="minorEastAsia" w:cs="DFKai-SB" w:hint="eastAsia"/>
          <w:color w:val="000000"/>
          <w:sz w:val="24"/>
          <w:szCs w:val="24"/>
        </w:rPr>
        <w:t>地庫</w:t>
      </w:r>
      <w:r w:rsidRPr="0043739C">
        <w:rPr>
          <w:rFonts w:asciiTheme="minorEastAsia" w:hAnsiTheme="minorEastAsia" w:cs="DFKai-SB" w:hint="eastAsia"/>
          <w:color w:val="000000"/>
          <w:sz w:val="24"/>
          <w:szCs w:val="24"/>
        </w:rPr>
        <w:t>接待處的保安員。</w:t>
      </w:r>
    </w:p>
    <w:p w14:paraId="1154E51B"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如傷者有懷疑頭部或背部傷患，請勿予以移動。</w:t>
      </w:r>
    </w:p>
    <w:p w14:paraId="20C5C331" w14:textId="77777777" w:rsidR="006D0AA7" w:rsidRDefault="006D0AA7" w:rsidP="002677A7">
      <w:pPr>
        <w:overflowPunct w:val="0"/>
        <w:rPr>
          <w:rFonts w:asciiTheme="minorEastAsia" w:hAnsiTheme="minorEastAsia" w:cs="Times New Roman"/>
          <w:sz w:val="24"/>
          <w:szCs w:val="24"/>
        </w:rPr>
      </w:pPr>
    </w:p>
    <w:p w14:paraId="27FEA446" w14:textId="77777777" w:rsidR="006D0AA7" w:rsidRDefault="006D0AA7" w:rsidP="002677A7">
      <w:pPr>
        <w:overflowPunct w:val="0"/>
        <w:rPr>
          <w:rFonts w:asciiTheme="minorEastAsia" w:hAnsiTheme="minorEastAsia" w:cs="Times New Roman"/>
          <w:sz w:val="24"/>
          <w:szCs w:val="24"/>
        </w:rPr>
      </w:pPr>
    </w:p>
    <w:p w14:paraId="265FC2B6" w14:textId="77777777" w:rsidR="006D0AA7" w:rsidRDefault="006D0AA7" w:rsidP="002677A7">
      <w:pPr>
        <w:overflowPunct w:val="0"/>
        <w:rPr>
          <w:rFonts w:asciiTheme="minorEastAsia" w:hAnsiTheme="minorEastAsia" w:cs="Times New Roman"/>
          <w:sz w:val="24"/>
          <w:szCs w:val="24"/>
        </w:rPr>
      </w:pPr>
    </w:p>
    <w:p w14:paraId="7EA59F39" w14:textId="77777777" w:rsidR="006D0AA7" w:rsidRDefault="006D0AA7" w:rsidP="002677A7">
      <w:pPr>
        <w:overflowPunct w:val="0"/>
        <w:rPr>
          <w:rFonts w:asciiTheme="minorEastAsia" w:hAnsiTheme="minorEastAsia" w:cs="Times New Roman"/>
          <w:sz w:val="24"/>
          <w:szCs w:val="24"/>
        </w:rPr>
      </w:pPr>
    </w:p>
    <w:p w14:paraId="7D83E306" w14:textId="77777777" w:rsidR="006D0AA7" w:rsidRDefault="006D0AA7" w:rsidP="002677A7">
      <w:pPr>
        <w:overflowPunct w:val="0"/>
        <w:rPr>
          <w:rFonts w:asciiTheme="minorEastAsia" w:hAnsiTheme="minorEastAsia" w:cs="Times New Roman"/>
          <w:sz w:val="24"/>
          <w:szCs w:val="24"/>
        </w:rPr>
      </w:pPr>
    </w:p>
    <w:p w14:paraId="00E5E653" w14:textId="32DA588D" w:rsidR="0084691F" w:rsidRPr="0084691F" w:rsidRDefault="0084691F" w:rsidP="002677A7">
      <w:pPr>
        <w:overflowPunct w:val="0"/>
        <w:rPr>
          <w:rFonts w:asciiTheme="minorEastAsia" w:hAnsiTheme="minorEastAsia" w:cs="Times New Roman"/>
          <w:sz w:val="24"/>
          <w:szCs w:val="24"/>
        </w:rPr>
      </w:pPr>
      <w:r>
        <w:rPr>
          <w:rFonts w:asciiTheme="minorEastAsia" w:hAnsiTheme="minorEastAsia" w:cs="Times New Roman" w:hint="eastAsia"/>
          <w:sz w:val="24"/>
          <w:szCs w:val="24"/>
        </w:rPr>
        <w:lastRenderedPageBreak/>
        <w:t>1</w:t>
      </w:r>
      <w:r>
        <w:rPr>
          <w:rFonts w:asciiTheme="minorEastAsia" w:hAnsiTheme="minorEastAsia" w:cs="Times New Roman"/>
          <w:sz w:val="24"/>
          <w:szCs w:val="24"/>
        </w:rPr>
        <w:t>1.5</w:t>
      </w:r>
      <w:r>
        <w:rPr>
          <w:rFonts w:asciiTheme="minorEastAsia" w:hAnsiTheme="minorEastAsia" w:cs="Times New Roman"/>
          <w:sz w:val="24"/>
          <w:szCs w:val="24"/>
        </w:rPr>
        <w:tab/>
      </w:r>
      <w:r w:rsidRPr="0084691F">
        <w:rPr>
          <w:rFonts w:asciiTheme="minorEastAsia" w:hAnsiTheme="minorEastAsia" w:cs="Times New Roman" w:hint="eastAsia"/>
          <w:sz w:val="24"/>
          <w:szCs w:val="24"/>
        </w:rPr>
        <w:t>疏散措施</w:t>
      </w:r>
    </w:p>
    <w:p w14:paraId="35A617BC" w14:textId="117417FB" w:rsidR="0084691F" w:rsidRPr="0084691F" w:rsidRDefault="0084691F" w:rsidP="002677A7">
      <w:pPr>
        <w:overflowPunct w:val="0"/>
        <w:rPr>
          <w:rFonts w:asciiTheme="minorEastAsia" w:hAnsiTheme="minorEastAsia" w:cs="Times New Roman"/>
          <w:sz w:val="24"/>
          <w:szCs w:val="24"/>
        </w:rPr>
      </w:pPr>
      <w:r w:rsidRPr="0084691F">
        <w:rPr>
          <w:rFonts w:asciiTheme="minorEastAsia" w:hAnsiTheme="minorEastAsia" w:cs="Times New Roman" w:hint="eastAsia"/>
          <w:sz w:val="24"/>
          <w:szCs w:val="24"/>
        </w:rPr>
        <w:t>疏散時請保持冷靜及注意以下事項：</w:t>
      </w:r>
    </w:p>
    <w:p w14:paraId="75843167"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步行，切勿奔跑。</w:t>
      </w:r>
    </w:p>
    <w:p w14:paraId="6B68302E"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除電燈外，關閉所有電器裝置。</w:t>
      </w:r>
    </w:p>
    <w:p w14:paraId="170D46FB"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離開時關閉所有門戶但切勿上鎖。</w:t>
      </w:r>
    </w:p>
    <w:p w14:paraId="7368BECE"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切勿攜帶大型或重量之物件。</w:t>
      </w:r>
    </w:p>
    <w:p w14:paraId="146CEAD0"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請向有行動困難者，例如殘障人士及孕婦提供協助。.</w:t>
      </w:r>
    </w:p>
    <w:p w14:paraId="3178D859"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使用最接近之樓梯前往集合地點。</w:t>
      </w:r>
    </w:p>
    <w:p w14:paraId="04109D4F"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除非得到現場消防人員或指揮人員批准，切勿自行返回校內。</w:t>
      </w:r>
    </w:p>
    <w:p w14:paraId="0C6FA469" w14:textId="77777777" w:rsidR="0084691F" w:rsidRPr="0043739C" w:rsidRDefault="0084691F" w:rsidP="002677A7">
      <w:pPr>
        <w:pStyle w:val="a4"/>
        <w:numPr>
          <w:ilvl w:val="0"/>
          <w:numId w:val="28"/>
        </w:numPr>
        <w:overflowPunct w:val="0"/>
        <w:autoSpaceDE w:val="0"/>
        <w:autoSpaceDN w:val="0"/>
        <w:adjustRightInd w:val="0"/>
        <w:spacing w:after="0" w:line="240" w:lineRule="auto"/>
        <w:jc w:val="both"/>
        <w:rPr>
          <w:rFonts w:asciiTheme="minorEastAsia" w:hAnsiTheme="minorEastAsia" w:cs="DFKai-SB"/>
          <w:color w:val="000000"/>
          <w:sz w:val="24"/>
          <w:szCs w:val="24"/>
        </w:rPr>
      </w:pPr>
      <w:r w:rsidRPr="0043739C">
        <w:rPr>
          <w:rFonts w:asciiTheme="minorEastAsia" w:hAnsiTheme="minorEastAsia" w:cs="DFKai-SB" w:hint="eastAsia"/>
          <w:color w:val="000000"/>
          <w:sz w:val="24"/>
          <w:szCs w:val="24"/>
        </w:rPr>
        <w:t>切勿使用楔子將門打開</w:t>
      </w:r>
    </w:p>
    <w:p w14:paraId="32031947" w14:textId="60215836" w:rsidR="0084691F" w:rsidRDefault="0084691F" w:rsidP="002677A7">
      <w:pPr>
        <w:overflowPunct w:val="0"/>
        <w:rPr>
          <w:rFonts w:ascii="Times New Roman" w:eastAsia="KaiTi" w:hAnsi="Times New Roman" w:cs="Times New Roman"/>
          <w:sz w:val="24"/>
        </w:rPr>
      </w:pPr>
      <w:r>
        <w:rPr>
          <w:rFonts w:ascii="Times New Roman" w:eastAsia="KaiTi" w:hAnsi="Times New Roman" w:cs="Times New Roman"/>
          <w:sz w:val="24"/>
        </w:rPr>
        <w:br w:type="page"/>
      </w:r>
    </w:p>
    <w:p w14:paraId="44F02B4B" w14:textId="7201EC4F" w:rsidR="004F4580" w:rsidRDefault="004F4580" w:rsidP="002677A7">
      <w:pPr>
        <w:pStyle w:val="a4"/>
        <w:numPr>
          <w:ilvl w:val="0"/>
          <w:numId w:val="9"/>
        </w:numPr>
        <w:overflowPunct w:val="0"/>
        <w:spacing w:line="240" w:lineRule="auto"/>
        <w:jc w:val="both"/>
        <w:rPr>
          <w:rFonts w:asciiTheme="minorEastAsia" w:hAnsiTheme="minorEastAsia"/>
          <w:b/>
          <w:sz w:val="24"/>
          <w:szCs w:val="24"/>
        </w:rPr>
      </w:pPr>
      <w:r w:rsidRPr="009662F3">
        <w:rPr>
          <w:rFonts w:asciiTheme="minorEastAsia" w:hAnsiTheme="minorEastAsia" w:hint="eastAsia"/>
          <w:b/>
          <w:sz w:val="24"/>
          <w:szCs w:val="24"/>
        </w:rPr>
        <w:lastRenderedPageBreak/>
        <w:t>失物處理指引</w:t>
      </w:r>
    </w:p>
    <w:p w14:paraId="4ED387A9" w14:textId="77777777" w:rsidR="00896A13" w:rsidRPr="009662F3" w:rsidRDefault="00896A13" w:rsidP="002677A7">
      <w:pPr>
        <w:pStyle w:val="a4"/>
        <w:overflowPunct w:val="0"/>
        <w:spacing w:line="240" w:lineRule="auto"/>
        <w:ind w:left="360"/>
        <w:jc w:val="both"/>
        <w:rPr>
          <w:rFonts w:asciiTheme="minorEastAsia" w:hAnsiTheme="minorEastAsia"/>
          <w:b/>
          <w:sz w:val="24"/>
          <w:szCs w:val="24"/>
        </w:rPr>
      </w:pPr>
    </w:p>
    <w:p w14:paraId="5FAE92CC" w14:textId="1F3858F8" w:rsidR="00751BD8" w:rsidRPr="00751BD8" w:rsidRDefault="00B31750" w:rsidP="002677A7">
      <w:pPr>
        <w:pStyle w:val="a4"/>
        <w:numPr>
          <w:ilvl w:val="1"/>
          <w:numId w:val="46"/>
        </w:numPr>
        <w:overflowPunct w:val="0"/>
        <w:rPr>
          <w:rFonts w:asciiTheme="minorEastAsia" w:hAnsiTheme="minorEastAsia"/>
          <w:sz w:val="24"/>
          <w:szCs w:val="24"/>
        </w:rPr>
      </w:pPr>
      <w:r w:rsidRPr="00751BD8">
        <w:rPr>
          <w:rFonts w:asciiTheme="minorEastAsia" w:hAnsiTheme="minorEastAsia" w:hint="eastAsia"/>
          <w:sz w:val="24"/>
          <w:szCs w:val="24"/>
        </w:rPr>
        <w:t>失物不包括生熟食物、報章雜誌及已清楚物主身份的物品。</w:t>
      </w:r>
    </w:p>
    <w:p w14:paraId="7C579043" w14:textId="78F81BF7" w:rsidR="00751BD8" w:rsidRPr="00751BD8" w:rsidRDefault="00B31750" w:rsidP="002677A7">
      <w:pPr>
        <w:pStyle w:val="a4"/>
        <w:numPr>
          <w:ilvl w:val="1"/>
          <w:numId w:val="46"/>
        </w:numPr>
        <w:overflowPunct w:val="0"/>
        <w:rPr>
          <w:rFonts w:asciiTheme="minorEastAsia" w:hAnsiTheme="minorEastAsia" w:cs="Times New Roman"/>
          <w:sz w:val="24"/>
          <w:szCs w:val="24"/>
        </w:rPr>
      </w:pPr>
      <w:r w:rsidRPr="00751BD8">
        <w:rPr>
          <w:rFonts w:asciiTheme="minorEastAsia" w:hAnsiTheme="minorEastAsia" w:hint="eastAsia"/>
          <w:sz w:val="24"/>
          <w:szCs w:val="24"/>
        </w:rPr>
        <w:t>各雜項物品</w:t>
      </w:r>
      <w:r w:rsidR="00137BAE">
        <w:rPr>
          <w:rFonts w:asciiTheme="minorEastAsia" w:hAnsiTheme="minorEastAsia" w:hint="eastAsia"/>
          <w:sz w:val="24"/>
          <w:szCs w:val="24"/>
        </w:rPr>
        <w:t>(</w:t>
      </w:r>
      <w:r w:rsidRPr="00751BD8">
        <w:rPr>
          <w:rFonts w:asciiTheme="minorEastAsia" w:hAnsiTheme="minorEastAsia" w:hint="eastAsia"/>
          <w:sz w:val="24"/>
          <w:szCs w:val="24"/>
        </w:rPr>
        <w:t>如雨傘、水</w:t>
      </w:r>
      <w:proofErr w:type="gramStart"/>
      <w:r w:rsidRPr="00751BD8">
        <w:rPr>
          <w:rFonts w:asciiTheme="minorEastAsia" w:hAnsiTheme="minorEastAsia" w:hint="eastAsia"/>
          <w:sz w:val="24"/>
          <w:szCs w:val="24"/>
        </w:rPr>
        <w:t>樽</w:t>
      </w:r>
      <w:proofErr w:type="gramEnd"/>
      <w:r w:rsidRPr="00751BD8">
        <w:rPr>
          <w:rFonts w:asciiTheme="minorEastAsia" w:hAnsiTheme="minorEastAsia" w:hint="eastAsia"/>
          <w:sz w:val="24"/>
          <w:szCs w:val="24"/>
        </w:rPr>
        <w:t>、文具及眼鏡等</w:t>
      </w:r>
      <w:r w:rsidR="00137BAE">
        <w:rPr>
          <w:rFonts w:asciiTheme="minorEastAsia" w:hAnsiTheme="minorEastAsia" w:hint="eastAsia"/>
          <w:sz w:val="24"/>
          <w:szCs w:val="24"/>
        </w:rPr>
        <w:t>)</w:t>
      </w:r>
      <w:proofErr w:type="gramStart"/>
      <w:r w:rsidRPr="00751BD8">
        <w:rPr>
          <w:rFonts w:asciiTheme="minorEastAsia" w:hAnsiTheme="minorEastAsia" w:hint="eastAsia"/>
          <w:sz w:val="24"/>
          <w:szCs w:val="24"/>
        </w:rPr>
        <w:t>可</w:t>
      </w:r>
      <w:r w:rsidR="00A97447" w:rsidRPr="00751BD8">
        <w:rPr>
          <w:rFonts w:asciiTheme="minorEastAsia" w:hAnsiTheme="minorEastAsia" w:hint="eastAsia"/>
          <w:sz w:val="24"/>
          <w:szCs w:val="24"/>
        </w:rPr>
        <w:t>於</w:t>
      </w:r>
      <w:r w:rsidR="00445E09" w:rsidRPr="00751BD8">
        <w:rPr>
          <w:rFonts w:asciiTheme="minorEastAsia" w:hAnsiTheme="minorEastAsia" w:hint="eastAsia"/>
          <w:sz w:val="24"/>
          <w:szCs w:val="24"/>
        </w:rPr>
        <w:t>地庫</w:t>
      </w:r>
      <w:proofErr w:type="gramEnd"/>
      <w:r w:rsidRPr="00751BD8">
        <w:rPr>
          <w:rFonts w:asciiTheme="minorEastAsia" w:hAnsiTheme="minorEastAsia" w:hint="eastAsia"/>
          <w:sz w:val="24"/>
          <w:szCs w:val="24"/>
        </w:rPr>
        <w:t>接待處設置的自助服務台自行領回</w:t>
      </w:r>
      <w:r w:rsidRPr="00751BD8">
        <w:rPr>
          <w:rFonts w:asciiTheme="minorEastAsia" w:hAnsiTheme="minorEastAsia"/>
          <w:sz w:val="24"/>
          <w:szCs w:val="24"/>
        </w:rPr>
        <w:t>。</w:t>
      </w:r>
    </w:p>
    <w:p w14:paraId="56C716B7" w14:textId="77777777" w:rsidR="00751BD8" w:rsidRPr="00751BD8" w:rsidRDefault="00A97447" w:rsidP="002677A7">
      <w:pPr>
        <w:pStyle w:val="a4"/>
        <w:numPr>
          <w:ilvl w:val="1"/>
          <w:numId w:val="46"/>
        </w:numPr>
        <w:overflowPunct w:val="0"/>
        <w:rPr>
          <w:rFonts w:asciiTheme="minorEastAsia" w:hAnsiTheme="minorEastAsia" w:cs="Times New Roman"/>
          <w:sz w:val="24"/>
          <w:szCs w:val="24"/>
        </w:rPr>
      </w:pPr>
      <w:r w:rsidRPr="00751BD8">
        <w:rPr>
          <w:rFonts w:asciiTheme="minorEastAsia" w:hAnsiTheme="minorEastAsia" w:hint="eastAsia"/>
          <w:sz w:val="24"/>
          <w:szCs w:val="24"/>
        </w:rPr>
        <w:t>如</w:t>
      </w:r>
      <w:r w:rsidR="00B31750" w:rsidRPr="00751BD8">
        <w:rPr>
          <w:rFonts w:asciiTheme="minorEastAsia" w:hAnsiTheme="minorEastAsia" w:hint="eastAsia"/>
          <w:sz w:val="24"/>
          <w:szCs w:val="24"/>
        </w:rPr>
        <w:t>失物</w:t>
      </w:r>
      <w:r w:rsidRPr="00751BD8">
        <w:rPr>
          <w:rFonts w:asciiTheme="minorEastAsia" w:hAnsiTheme="minorEastAsia" w:hint="eastAsia"/>
          <w:sz w:val="24"/>
          <w:szCs w:val="24"/>
        </w:rPr>
        <w:t>於</w:t>
      </w:r>
      <w:r w:rsidR="00B31750" w:rsidRPr="00751BD8">
        <w:rPr>
          <w:rFonts w:asciiTheme="minorEastAsia" w:hAnsiTheme="minorEastAsia" w:hint="eastAsia"/>
          <w:sz w:val="24"/>
          <w:szCs w:val="24"/>
        </w:rPr>
        <w:t>一個月</w:t>
      </w:r>
      <w:r w:rsidRPr="00751BD8">
        <w:rPr>
          <w:rFonts w:asciiTheme="minorEastAsia" w:hAnsiTheme="minorEastAsia" w:hint="eastAsia"/>
          <w:sz w:val="24"/>
          <w:szCs w:val="24"/>
        </w:rPr>
        <w:t>內</w:t>
      </w:r>
      <w:r w:rsidR="00B31750" w:rsidRPr="00751BD8">
        <w:rPr>
          <w:rFonts w:asciiTheme="minorEastAsia" w:hAnsiTheme="minorEastAsia" w:hint="eastAsia"/>
          <w:sz w:val="24"/>
          <w:szCs w:val="24"/>
        </w:rPr>
        <w:t>無人認領的物件</w:t>
      </w:r>
      <w:r w:rsidR="004D068A" w:rsidRPr="00751BD8">
        <w:rPr>
          <w:rFonts w:asciiTheme="minorEastAsia" w:hAnsiTheme="minorEastAsia" w:hint="eastAsia"/>
          <w:sz w:val="24"/>
          <w:szCs w:val="24"/>
        </w:rPr>
        <w:t>，</w:t>
      </w:r>
      <w:r w:rsidR="00B31750" w:rsidRPr="00751BD8">
        <w:rPr>
          <w:rFonts w:asciiTheme="minorEastAsia" w:hAnsiTheme="minorEastAsia" w:hint="eastAsia"/>
          <w:sz w:val="24"/>
          <w:szCs w:val="24"/>
        </w:rPr>
        <w:t>總部職員會以適當方法棄掉</w:t>
      </w:r>
      <w:r w:rsidR="004D068A" w:rsidRPr="00751BD8">
        <w:rPr>
          <w:rFonts w:asciiTheme="minorEastAsia" w:hAnsiTheme="minorEastAsia" w:hint="eastAsia"/>
          <w:sz w:val="24"/>
          <w:szCs w:val="24"/>
        </w:rPr>
        <w:t>，</w:t>
      </w:r>
      <w:r w:rsidR="00B31750" w:rsidRPr="00751BD8">
        <w:rPr>
          <w:rFonts w:asciiTheme="minorEastAsia" w:hAnsiTheme="minorEastAsia" w:hint="eastAsia"/>
          <w:sz w:val="24"/>
          <w:szCs w:val="24"/>
        </w:rPr>
        <w:t>不再另行公佈。</w:t>
      </w:r>
    </w:p>
    <w:p w14:paraId="333C4555" w14:textId="139DDC94" w:rsidR="00B31750" w:rsidRPr="00751BD8" w:rsidRDefault="00B31750" w:rsidP="002677A7">
      <w:pPr>
        <w:pStyle w:val="a4"/>
        <w:numPr>
          <w:ilvl w:val="1"/>
          <w:numId w:val="46"/>
        </w:numPr>
        <w:overflowPunct w:val="0"/>
        <w:rPr>
          <w:rFonts w:asciiTheme="minorEastAsia" w:hAnsiTheme="minorEastAsia" w:cs="Times New Roman"/>
          <w:sz w:val="24"/>
          <w:szCs w:val="24"/>
        </w:rPr>
      </w:pPr>
      <w:r w:rsidRPr="00751BD8">
        <w:rPr>
          <w:rFonts w:asciiTheme="minorEastAsia" w:hAnsiTheme="minorEastAsia" w:hint="eastAsia"/>
          <w:sz w:val="24"/>
          <w:szCs w:val="24"/>
        </w:rPr>
        <w:t>會腐爛之物品</w:t>
      </w:r>
      <w:r w:rsidR="00137BAE">
        <w:rPr>
          <w:rFonts w:asciiTheme="minorEastAsia" w:hAnsiTheme="minorEastAsia" w:hint="eastAsia"/>
          <w:sz w:val="24"/>
          <w:szCs w:val="24"/>
        </w:rPr>
        <w:t>(</w:t>
      </w:r>
      <w:r w:rsidRPr="00751BD8">
        <w:rPr>
          <w:rFonts w:asciiTheme="minorEastAsia" w:hAnsiTheme="minorEastAsia" w:hint="eastAsia"/>
          <w:sz w:val="24"/>
          <w:szCs w:val="24"/>
        </w:rPr>
        <w:t>如食物及飲料</w:t>
      </w:r>
      <w:r w:rsidR="00137BAE">
        <w:rPr>
          <w:rFonts w:asciiTheme="minorEastAsia" w:hAnsiTheme="minorEastAsia" w:hint="eastAsia"/>
          <w:sz w:val="24"/>
          <w:szCs w:val="24"/>
        </w:rPr>
        <w:t>)</w:t>
      </w:r>
      <w:r w:rsidR="004D068A" w:rsidRPr="00751BD8">
        <w:rPr>
          <w:rFonts w:asciiTheme="minorEastAsia" w:hAnsiTheme="minorEastAsia" w:hint="eastAsia"/>
          <w:sz w:val="24"/>
          <w:szCs w:val="24"/>
        </w:rPr>
        <w:t>，</w:t>
      </w:r>
      <w:r w:rsidRPr="00751BD8">
        <w:rPr>
          <w:rFonts w:asciiTheme="minorEastAsia" w:hAnsiTheme="minorEastAsia" w:hint="eastAsia"/>
          <w:sz w:val="24"/>
          <w:szCs w:val="24"/>
        </w:rPr>
        <w:t>將因應情況即時銷毀或只作短暫保存</w:t>
      </w:r>
      <w:r w:rsidRPr="00751BD8">
        <w:rPr>
          <w:rFonts w:asciiTheme="minorEastAsia" w:hAnsiTheme="minorEastAsia"/>
          <w:sz w:val="24"/>
          <w:szCs w:val="24"/>
        </w:rPr>
        <w:t>。</w:t>
      </w:r>
    </w:p>
    <w:p w14:paraId="2A3C8AF2" w14:textId="77777777" w:rsidR="009E335A" w:rsidRPr="006125BC" w:rsidRDefault="009E335A" w:rsidP="002677A7">
      <w:pPr>
        <w:pStyle w:val="a4"/>
        <w:overflowPunct w:val="0"/>
        <w:jc w:val="both"/>
        <w:rPr>
          <w:rFonts w:asciiTheme="minorEastAsia" w:hAnsiTheme="minorEastAsia"/>
          <w:sz w:val="24"/>
          <w:szCs w:val="24"/>
        </w:rPr>
      </w:pPr>
    </w:p>
    <w:p w14:paraId="6FAB412D" w14:textId="77777777" w:rsidR="006125BC" w:rsidRPr="006125BC" w:rsidRDefault="009E335A" w:rsidP="002677A7">
      <w:pPr>
        <w:pStyle w:val="a4"/>
        <w:overflowPunct w:val="0"/>
        <w:jc w:val="both"/>
        <w:rPr>
          <w:rFonts w:asciiTheme="minorEastAsia" w:hAnsiTheme="minorEastAsia"/>
          <w:sz w:val="24"/>
          <w:szCs w:val="24"/>
        </w:rPr>
      </w:pPr>
      <w:r w:rsidRPr="006125BC">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772E4D4" wp14:editId="5DC15C13">
                <wp:simplePos x="0" y="0"/>
                <wp:positionH relativeFrom="margin">
                  <wp:posOffset>158262</wp:posOffset>
                </wp:positionH>
                <wp:positionV relativeFrom="paragraph">
                  <wp:posOffset>124362</wp:posOffset>
                </wp:positionV>
                <wp:extent cx="3071446" cy="351155"/>
                <wp:effectExtent l="0" t="0" r="15240" b="10795"/>
                <wp:wrapNone/>
                <wp:docPr id="8" name="矩形: 圓角 8"/>
                <wp:cNvGraphicFramePr/>
                <a:graphic xmlns:a="http://schemas.openxmlformats.org/drawingml/2006/main">
                  <a:graphicData uri="http://schemas.microsoft.com/office/word/2010/wordprocessingShape">
                    <wps:wsp>
                      <wps:cNvSpPr/>
                      <wps:spPr>
                        <a:xfrm>
                          <a:off x="0" y="0"/>
                          <a:ext cx="3071446" cy="351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13E4C3" w14:textId="77777777" w:rsidR="00097039" w:rsidRPr="006125BC" w:rsidRDefault="00097039" w:rsidP="009E335A">
                            <w:pPr>
                              <w:jc w:val="center"/>
                              <w:rPr>
                                <w:rFonts w:asciiTheme="minorEastAsia" w:hAnsiTheme="minorEastAsia"/>
                                <w:sz w:val="24"/>
                                <w:szCs w:val="24"/>
                              </w:rPr>
                            </w:pPr>
                            <w:r w:rsidRPr="00DA6EAD">
                              <w:rPr>
                                <w:rFonts w:asciiTheme="minorEastAsia" w:hAnsiTheme="minorEastAsia" w:hint="eastAsia"/>
                                <w:sz w:val="24"/>
                                <w:szCs w:val="24"/>
                              </w:rPr>
                              <w:t>拾獲財物或</w:t>
                            </w:r>
                            <w:r w:rsidRPr="006125BC">
                              <w:rPr>
                                <w:rFonts w:asciiTheme="minorEastAsia" w:hAnsiTheme="minorEastAsia" w:hint="eastAsia"/>
                                <w:sz w:val="24"/>
                                <w:szCs w:val="24"/>
                              </w:rPr>
                              <w:t>報失財物</w:t>
                            </w:r>
                          </w:p>
                          <w:p w14:paraId="3C3BE8C7" w14:textId="77777777" w:rsidR="00097039" w:rsidRPr="006125BC" w:rsidRDefault="00097039" w:rsidP="006125B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2E4D4" id="矩形: 圓角 8" o:spid="_x0000_s1026" style="position:absolute;left:0;text-align:left;margin-left:12.45pt;margin-top:9.8pt;width:241.85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" fillcolor="white [3201]" strokecolor="black [3213]" strokeweight="1pt">
                <v:stroke joinstyle="miter"/>
                <v:textbox>
                  <w:txbxContent>
                    <w:p w14:paraId="5E13E4C3" w14:textId="77777777" w:rsidR="00097039" w:rsidRPr="006125BC" w:rsidRDefault="00097039" w:rsidP="009E335A">
                      <w:pPr>
                        <w:jc w:val="center"/>
                        <w:rPr>
                          <w:rFonts w:asciiTheme="minorEastAsia" w:hAnsiTheme="minorEastAsia"/>
                          <w:sz w:val="24"/>
                          <w:szCs w:val="24"/>
                        </w:rPr>
                      </w:pPr>
                      <w:r w:rsidRPr="00DA6EAD">
                        <w:rPr>
                          <w:rFonts w:asciiTheme="minorEastAsia" w:hAnsiTheme="minorEastAsia" w:hint="eastAsia"/>
                          <w:sz w:val="24"/>
                          <w:szCs w:val="24"/>
                        </w:rPr>
                        <w:t>拾獲財物或</w:t>
                      </w:r>
                      <w:r w:rsidRPr="006125BC">
                        <w:rPr>
                          <w:rFonts w:asciiTheme="minorEastAsia" w:hAnsiTheme="minorEastAsia" w:hint="eastAsia"/>
                          <w:sz w:val="24"/>
                          <w:szCs w:val="24"/>
                        </w:rPr>
                        <w:t>報失財物</w:t>
                      </w:r>
                    </w:p>
                    <w:p w14:paraId="3C3BE8C7" w14:textId="77777777" w:rsidR="00097039" w:rsidRPr="006125BC" w:rsidRDefault="00097039" w:rsidP="006125B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6125BC">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DF6348B" wp14:editId="494AAB10">
                <wp:simplePos x="0" y="0"/>
                <wp:positionH relativeFrom="margin">
                  <wp:posOffset>3845169</wp:posOffset>
                </wp:positionH>
                <wp:positionV relativeFrom="paragraph">
                  <wp:posOffset>124362</wp:posOffset>
                </wp:positionV>
                <wp:extent cx="1418493" cy="351155"/>
                <wp:effectExtent l="0" t="0" r="10795" b="10795"/>
                <wp:wrapNone/>
                <wp:docPr id="13" name="矩形: 圓角 13"/>
                <wp:cNvGraphicFramePr/>
                <a:graphic xmlns:a="http://schemas.openxmlformats.org/drawingml/2006/main">
                  <a:graphicData uri="http://schemas.microsoft.com/office/word/2010/wordprocessingShape">
                    <wps:wsp>
                      <wps:cNvSpPr/>
                      <wps:spPr>
                        <a:xfrm>
                          <a:off x="0" y="0"/>
                          <a:ext cx="1418493" cy="351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B0B66D" w14:textId="77777777" w:rsidR="00097039" w:rsidRPr="006125BC" w:rsidRDefault="00097039" w:rsidP="009E335A">
                            <w:pPr>
                              <w:jc w:val="center"/>
                              <w:rPr>
                                <w:rFonts w:asciiTheme="minorEastAsia" w:hAnsiTheme="minorEastAsia"/>
                                <w:sz w:val="24"/>
                                <w:szCs w:val="24"/>
                              </w:rPr>
                            </w:pPr>
                            <w:r w:rsidRPr="006125BC">
                              <w:rPr>
                                <w:rFonts w:asciiTheme="minorEastAsia" w:hAnsiTheme="minorEastAsia" w:hint="eastAsia"/>
                                <w:sz w:val="24"/>
                                <w:szCs w:val="24"/>
                              </w:rPr>
                              <w:t>認領財物</w:t>
                            </w:r>
                          </w:p>
                          <w:p w14:paraId="755372AC" w14:textId="77777777" w:rsidR="00097039" w:rsidRPr="006125BC" w:rsidRDefault="00097039" w:rsidP="009E335A">
                            <w:pPr>
                              <w:jc w:val="center"/>
                              <w:rPr>
                                <w:rFonts w:asciiTheme="minorEastAsia" w:hAnsiTheme="minorEastAsia"/>
                                <w:sz w:val="24"/>
                                <w:szCs w:val="24"/>
                              </w:rPr>
                            </w:pPr>
                            <w:r w:rsidRPr="006125BC">
                              <w:rPr>
                                <w:rFonts w:asciiTheme="minorEastAsia" w:hAnsiTheme="minorEastAsia" w:hint="eastAsia"/>
                                <w:sz w:val="24"/>
                                <w:szCs w:val="24"/>
                              </w:rPr>
                              <w:t>財物</w:t>
                            </w:r>
                          </w:p>
                          <w:p w14:paraId="1D633316" w14:textId="77777777" w:rsidR="00097039" w:rsidRPr="006125BC" w:rsidRDefault="00097039" w:rsidP="009E335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6348B" id="矩形: 圓角 13" o:spid="_x0000_s1027" style="position:absolute;left:0;text-align:left;margin-left:302.75pt;margin-top:9.8pt;width:111.7pt;height:2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" fillcolor="white [3201]" strokecolor="black [3213]" strokeweight="1pt">
                <v:stroke joinstyle="miter"/>
                <v:textbox>
                  <w:txbxContent>
                    <w:p w14:paraId="6BB0B66D" w14:textId="77777777" w:rsidR="00097039" w:rsidRPr="006125BC" w:rsidRDefault="00097039" w:rsidP="009E335A">
                      <w:pPr>
                        <w:jc w:val="center"/>
                        <w:rPr>
                          <w:rFonts w:asciiTheme="minorEastAsia" w:hAnsiTheme="minorEastAsia"/>
                          <w:sz w:val="24"/>
                          <w:szCs w:val="24"/>
                        </w:rPr>
                      </w:pPr>
                      <w:r w:rsidRPr="006125BC">
                        <w:rPr>
                          <w:rFonts w:asciiTheme="minorEastAsia" w:hAnsiTheme="minorEastAsia" w:hint="eastAsia"/>
                          <w:sz w:val="24"/>
                          <w:szCs w:val="24"/>
                        </w:rPr>
                        <w:t>認領財物</w:t>
                      </w:r>
                    </w:p>
                    <w:p w14:paraId="755372AC" w14:textId="77777777" w:rsidR="00097039" w:rsidRPr="006125BC" w:rsidRDefault="00097039" w:rsidP="009E335A">
                      <w:pPr>
                        <w:jc w:val="center"/>
                        <w:rPr>
                          <w:rFonts w:asciiTheme="minorEastAsia" w:hAnsiTheme="minorEastAsia"/>
                          <w:sz w:val="24"/>
                          <w:szCs w:val="24"/>
                        </w:rPr>
                      </w:pPr>
                      <w:r w:rsidRPr="006125BC">
                        <w:rPr>
                          <w:rFonts w:asciiTheme="minorEastAsia" w:hAnsiTheme="minorEastAsia" w:hint="eastAsia"/>
                          <w:sz w:val="24"/>
                          <w:szCs w:val="24"/>
                        </w:rPr>
                        <w:t>財物</w:t>
                      </w:r>
                    </w:p>
                    <w:p w14:paraId="1D633316" w14:textId="77777777" w:rsidR="00097039" w:rsidRPr="006125BC" w:rsidRDefault="00097039" w:rsidP="009E335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17F03E55" w14:textId="77777777" w:rsidR="00B31750" w:rsidRPr="006125BC" w:rsidRDefault="00B31750" w:rsidP="002677A7">
      <w:pPr>
        <w:overflowPunct w:val="0"/>
        <w:jc w:val="both"/>
        <w:rPr>
          <w:rFonts w:asciiTheme="minorEastAsia" w:hAnsiTheme="minorEastAsia"/>
          <w:sz w:val="24"/>
          <w:szCs w:val="24"/>
        </w:rPr>
      </w:pPr>
    </w:p>
    <w:p w14:paraId="7693F467" w14:textId="77777777" w:rsidR="00A97447" w:rsidRPr="006125BC" w:rsidRDefault="00296F39" w:rsidP="002677A7">
      <w:pPr>
        <w:overflowPunct w:val="0"/>
        <w:jc w:val="both"/>
        <w:rPr>
          <w:rFonts w:asciiTheme="minorEastAsia" w:hAnsiTheme="minorEastAsia"/>
          <w:sz w:val="24"/>
          <w:szCs w:val="24"/>
        </w:rPr>
      </w:pPr>
      <w:r w:rsidRPr="006125BC">
        <w:rPr>
          <w:rFonts w:asciiTheme="minorEastAsia" w:hAnsiTheme="minorEastAsia"/>
          <w:noProof/>
          <w:sz w:val="24"/>
          <w:szCs w:val="24"/>
        </w:rPr>
        <w:drawing>
          <wp:inline distT="0" distB="0" distL="0" distR="0" wp14:anchorId="5091543C" wp14:editId="72597050">
            <wp:extent cx="1723292" cy="3200400"/>
            <wp:effectExtent l="0" t="0" r="0" b="19050"/>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E4288C" w:rsidRPr="006125BC">
        <w:rPr>
          <w:rFonts w:asciiTheme="minorEastAsia" w:hAnsiTheme="minorEastAsia"/>
          <w:noProof/>
          <w:sz w:val="24"/>
          <w:szCs w:val="24"/>
        </w:rPr>
        <w:drawing>
          <wp:inline distT="0" distB="0" distL="0" distR="0" wp14:anchorId="6C36AA31" wp14:editId="082C00D5">
            <wp:extent cx="1693984" cy="3200400"/>
            <wp:effectExtent l="0" t="0" r="0" b="19050"/>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9E335A">
        <w:rPr>
          <w:rFonts w:asciiTheme="minorEastAsia" w:hAnsiTheme="minorEastAsia"/>
          <w:noProof/>
          <w:sz w:val="24"/>
          <w:szCs w:val="24"/>
        </w:rPr>
        <w:drawing>
          <wp:inline distT="0" distB="0" distL="0" distR="0" wp14:anchorId="1B289591" wp14:editId="7EFE9943">
            <wp:extent cx="2273935" cy="3170604"/>
            <wp:effectExtent l="0" t="0" r="0" b="10795"/>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bookmarkStart w:id="7" w:name="_MON_1801209403"/>
    <w:bookmarkEnd w:id="7"/>
    <w:p w14:paraId="25141618" w14:textId="5B8E0B64" w:rsidR="00B31750" w:rsidRDefault="00097039" w:rsidP="002677A7">
      <w:pPr>
        <w:overflowPunct w:val="0"/>
        <w:jc w:val="both"/>
        <w:rPr>
          <w:rFonts w:asciiTheme="minorEastAsia" w:hAnsiTheme="minorEastAsia"/>
          <w:sz w:val="24"/>
          <w:szCs w:val="24"/>
        </w:rPr>
      </w:pPr>
      <w:r>
        <w:rPr>
          <w:rFonts w:asciiTheme="minorEastAsia" w:hAnsiTheme="minorEastAsia"/>
          <w:sz w:val="24"/>
          <w:szCs w:val="24"/>
        </w:rPr>
        <w:object w:dxaOrig="1520" w:dyaOrig="1035" w14:anchorId="084AAB62">
          <v:shape id="_x0000_i1027" type="#_x0000_t75" style="width:76.2pt;height:51.6pt" o:ole="">
            <v:imagedata r:id="rId31" o:title=""/>
          </v:shape>
          <o:OLEObject Type="Embed" ProgID="Word.Document.12" ShapeID="_x0000_i1027" DrawAspect="Icon" ObjectID="_1802091377" r:id="rId32">
            <o:FieldCodes>\s</o:FieldCodes>
          </o:OLEObject>
        </w:object>
      </w:r>
      <w:r w:rsidR="00376113">
        <w:rPr>
          <w:rFonts w:asciiTheme="minorEastAsia" w:hAnsiTheme="minorEastAsia"/>
          <w:sz w:val="24"/>
          <w:szCs w:val="24"/>
        </w:rPr>
        <w:t xml:space="preserve"> </w:t>
      </w:r>
      <w:bookmarkStart w:id="8" w:name="_MON_1801209423"/>
      <w:bookmarkEnd w:id="8"/>
      <w:r>
        <w:rPr>
          <w:rFonts w:asciiTheme="minorEastAsia" w:hAnsiTheme="minorEastAsia"/>
          <w:sz w:val="24"/>
          <w:szCs w:val="24"/>
        </w:rPr>
        <w:object w:dxaOrig="1520" w:dyaOrig="1035" w14:anchorId="339D94CF">
          <v:shape id="_x0000_i1028" type="#_x0000_t75" style="width:76.2pt;height:51.6pt" o:ole="">
            <v:imagedata r:id="rId33" o:title=""/>
          </v:shape>
          <o:OLEObject Type="Embed" ProgID="Word.Document.12" ShapeID="_x0000_i1028" DrawAspect="Icon" ObjectID="_1802091378" r:id="rId34">
            <o:FieldCodes>\s</o:FieldCodes>
          </o:OLEObject>
        </w:object>
      </w:r>
      <w:r w:rsidR="00376113">
        <w:rPr>
          <w:rFonts w:asciiTheme="minorEastAsia" w:hAnsiTheme="minorEastAsia"/>
          <w:sz w:val="24"/>
          <w:szCs w:val="24"/>
        </w:rPr>
        <w:t xml:space="preserve">                                                   </w:t>
      </w:r>
      <w:bookmarkStart w:id="9" w:name="_MON_1801209449"/>
      <w:bookmarkEnd w:id="9"/>
      <w:r>
        <w:rPr>
          <w:rFonts w:asciiTheme="minorEastAsia" w:hAnsiTheme="minorEastAsia"/>
          <w:sz w:val="24"/>
          <w:szCs w:val="24"/>
        </w:rPr>
        <w:object w:dxaOrig="1520" w:dyaOrig="1035" w14:anchorId="3F62AA9B">
          <v:shape id="_x0000_i1029" type="#_x0000_t75" style="width:76.2pt;height:51.6pt" o:ole="">
            <v:imagedata r:id="rId35" o:title=""/>
          </v:shape>
          <o:OLEObject Type="Embed" ProgID="Word.Document.12" ShapeID="_x0000_i1029" DrawAspect="Icon" ObjectID="_1802091379" r:id="rId36">
            <o:FieldCodes>\s</o:FieldCodes>
          </o:OLEObject>
        </w:object>
      </w:r>
    </w:p>
    <w:p w14:paraId="3AC8FE1B" w14:textId="77777777" w:rsidR="00514530" w:rsidRDefault="00BF7BDA" w:rsidP="002677A7">
      <w:pPr>
        <w:overflowPunct w:val="0"/>
        <w:jc w:val="both"/>
        <w:rPr>
          <w:rFonts w:asciiTheme="minorEastAsia" w:hAnsiTheme="minorEastAsia"/>
          <w:sz w:val="24"/>
          <w:szCs w:val="24"/>
        </w:rPr>
      </w:pPr>
      <w:r>
        <w:rPr>
          <w:rFonts w:asciiTheme="minorEastAsia" w:hAnsiTheme="minorEastAsia" w:hint="eastAsia"/>
          <w:sz w:val="24"/>
          <w:szCs w:val="24"/>
        </w:rPr>
        <w:t>備註:</w:t>
      </w:r>
    </w:p>
    <w:p w14:paraId="4BC92C66" w14:textId="59EC1D8C" w:rsidR="00E95C25" w:rsidRDefault="00BF7BDA" w:rsidP="002677A7">
      <w:pPr>
        <w:pStyle w:val="a4"/>
        <w:numPr>
          <w:ilvl w:val="0"/>
          <w:numId w:val="4"/>
        </w:numPr>
        <w:overflowPunct w:val="0"/>
        <w:rPr>
          <w:rFonts w:asciiTheme="minorEastAsia" w:hAnsiTheme="minorEastAsia"/>
          <w:sz w:val="24"/>
          <w:szCs w:val="24"/>
        </w:rPr>
      </w:pPr>
      <w:r>
        <w:rPr>
          <w:rFonts w:asciiTheme="minorEastAsia" w:hAnsiTheme="minorEastAsia" w:hint="eastAsia"/>
          <w:sz w:val="24"/>
          <w:szCs w:val="24"/>
        </w:rPr>
        <w:t>保安</w:t>
      </w:r>
      <w:r w:rsidR="00A471F1">
        <w:rPr>
          <w:rFonts w:asciiTheme="minorEastAsia" w:hAnsiTheme="minorEastAsia" w:hint="eastAsia"/>
          <w:sz w:val="24"/>
          <w:szCs w:val="24"/>
        </w:rPr>
        <w:t>員</w:t>
      </w:r>
      <w:r>
        <w:rPr>
          <w:rFonts w:asciiTheme="minorEastAsia" w:hAnsiTheme="minorEastAsia" w:hint="eastAsia"/>
          <w:sz w:val="24"/>
          <w:szCs w:val="24"/>
        </w:rPr>
        <w:t>會將收到的表</w:t>
      </w:r>
      <w:r w:rsidR="00E95C25">
        <w:rPr>
          <w:rFonts w:asciiTheme="minorEastAsia" w:hAnsiTheme="minorEastAsia" w:hint="eastAsia"/>
          <w:sz w:val="24"/>
          <w:szCs w:val="24"/>
        </w:rPr>
        <w:t>格登記在</w:t>
      </w:r>
      <w:r w:rsidR="00E95C25" w:rsidRPr="00E95C25">
        <w:rPr>
          <w:rFonts w:asciiTheme="minorEastAsia" w:hAnsiTheme="minorEastAsia" w:hint="eastAsia"/>
          <w:sz w:val="24"/>
          <w:szCs w:val="24"/>
        </w:rPr>
        <w:t>失物登記及認領紀錄冊</w:t>
      </w:r>
      <w:r w:rsidR="00E95C25">
        <w:rPr>
          <w:rFonts w:asciiTheme="minorEastAsia" w:hAnsiTheme="minorEastAsia" w:hint="eastAsia"/>
          <w:sz w:val="24"/>
          <w:szCs w:val="24"/>
        </w:rPr>
        <w:t>。</w:t>
      </w:r>
    </w:p>
    <w:p w14:paraId="7FB90FAE" w14:textId="3DC62F48" w:rsidR="00E95C25" w:rsidRDefault="00E95C25" w:rsidP="002677A7">
      <w:pPr>
        <w:pStyle w:val="a4"/>
        <w:numPr>
          <w:ilvl w:val="0"/>
          <w:numId w:val="4"/>
        </w:numPr>
        <w:overflowPunct w:val="0"/>
        <w:rPr>
          <w:rFonts w:asciiTheme="minorEastAsia" w:hAnsiTheme="minorEastAsia"/>
          <w:sz w:val="24"/>
          <w:szCs w:val="24"/>
        </w:rPr>
      </w:pPr>
      <w:r>
        <w:rPr>
          <w:rFonts w:asciiTheme="minorEastAsia" w:hAnsiTheme="minorEastAsia" w:hint="eastAsia"/>
          <w:sz w:val="24"/>
          <w:szCs w:val="24"/>
        </w:rPr>
        <w:t>保安</w:t>
      </w:r>
      <w:r w:rsidR="00A471F1">
        <w:rPr>
          <w:rFonts w:asciiTheme="minorEastAsia" w:hAnsiTheme="minorEastAsia" w:hint="eastAsia"/>
          <w:sz w:val="24"/>
          <w:szCs w:val="24"/>
        </w:rPr>
        <w:t>員</w:t>
      </w:r>
      <w:r>
        <w:rPr>
          <w:rFonts w:asciiTheme="minorEastAsia" w:hAnsiTheme="minorEastAsia" w:hint="eastAsia"/>
          <w:sz w:val="24"/>
          <w:szCs w:val="24"/>
        </w:rPr>
        <w:t>會將</w:t>
      </w:r>
      <w:r w:rsidRPr="006125BC">
        <w:rPr>
          <w:rFonts w:asciiTheme="minorEastAsia" w:hAnsiTheme="minorEastAsia" w:hint="eastAsia"/>
          <w:sz w:val="24"/>
          <w:szCs w:val="24"/>
        </w:rPr>
        <w:t>雜項物品</w:t>
      </w:r>
      <w:r>
        <w:rPr>
          <w:rFonts w:asciiTheme="minorEastAsia" w:hAnsiTheme="minorEastAsia" w:hint="eastAsia"/>
          <w:sz w:val="24"/>
          <w:szCs w:val="24"/>
        </w:rPr>
        <w:t>登記在</w:t>
      </w:r>
      <w:r w:rsidRPr="00E95C25">
        <w:rPr>
          <w:rFonts w:asciiTheme="minorEastAsia" w:hAnsiTheme="minorEastAsia" w:hint="eastAsia"/>
          <w:sz w:val="24"/>
          <w:szCs w:val="24"/>
        </w:rPr>
        <w:t>失物登記及認領紀錄冊</w:t>
      </w:r>
      <w:r>
        <w:rPr>
          <w:rFonts w:asciiTheme="minorEastAsia" w:hAnsiTheme="minorEastAsia" w:hint="eastAsia"/>
          <w:sz w:val="24"/>
          <w:szCs w:val="24"/>
        </w:rPr>
        <w:t>。</w:t>
      </w:r>
    </w:p>
    <w:p w14:paraId="799B831D" w14:textId="1F678F66" w:rsidR="00E95C25" w:rsidRDefault="00E95C25" w:rsidP="002677A7">
      <w:pPr>
        <w:pStyle w:val="a4"/>
        <w:numPr>
          <w:ilvl w:val="0"/>
          <w:numId w:val="4"/>
        </w:numPr>
        <w:overflowPunct w:val="0"/>
        <w:rPr>
          <w:rFonts w:asciiTheme="minorEastAsia" w:hAnsiTheme="minorEastAsia"/>
          <w:sz w:val="24"/>
          <w:szCs w:val="24"/>
        </w:rPr>
      </w:pPr>
      <w:r>
        <w:rPr>
          <w:rFonts w:asciiTheme="minorEastAsia" w:hAnsiTheme="minorEastAsia" w:hint="eastAsia"/>
          <w:sz w:val="24"/>
          <w:szCs w:val="24"/>
        </w:rPr>
        <w:t>如物品價值港幣一千元或以上</w:t>
      </w:r>
      <w:r w:rsidR="004D068A">
        <w:rPr>
          <w:rFonts w:asciiTheme="minorEastAsia" w:hAnsiTheme="minorEastAsia" w:hint="eastAsia"/>
          <w:sz w:val="24"/>
          <w:szCs w:val="24"/>
        </w:rPr>
        <w:t>，</w:t>
      </w:r>
      <w:r>
        <w:rPr>
          <w:rFonts w:asciiTheme="minorEastAsia" w:hAnsiTheme="minorEastAsia" w:hint="eastAsia"/>
          <w:sz w:val="24"/>
          <w:szCs w:val="24"/>
        </w:rPr>
        <w:t>將由</w:t>
      </w:r>
      <w:r w:rsidR="00AC615B">
        <w:rPr>
          <w:rFonts w:asciiTheme="minorEastAsia" w:hAnsiTheme="minorEastAsia" w:cs="DFKai-SB" w:hint="eastAsia"/>
          <w:color w:val="000000"/>
          <w:sz w:val="24"/>
          <w:szCs w:val="24"/>
        </w:rPr>
        <w:t>總部辨公室</w:t>
      </w:r>
      <w:r>
        <w:rPr>
          <w:rFonts w:asciiTheme="minorEastAsia" w:hAnsiTheme="minorEastAsia" w:hint="eastAsia"/>
          <w:sz w:val="24"/>
          <w:szCs w:val="24"/>
        </w:rPr>
        <w:t>負責保管。</w:t>
      </w:r>
    </w:p>
    <w:p w14:paraId="0A2C04DC" w14:textId="28734A06" w:rsidR="00376113" w:rsidRPr="00376113" w:rsidRDefault="00DD5E95" w:rsidP="002677A7">
      <w:pPr>
        <w:overflowPunct w:val="0"/>
        <w:ind w:left="360"/>
        <w:rPr>
          <w:rFonts w:asciiTheme="minorEastAsia" w:hAnsiTheme="minorEastAsia"/>
          <w:sz w:val="24"/>
          <w:szCs w:val="24"/>
        </w:rPr>
      </w:pPr>
      <w:r>
        <w:rPr>
          <w:rFonts w:asciiTheme="minorEastAsia" w:hAnsiTheme="minorEastAsia"/>
          <w:noProof/>
          <w:sz w:val="24"/>
          <w:szCs w:val="24"/>
        </w:rPr>
        <w:object w:dxaOrig="1440" w:dyaOrig="1440" w14:anchorId="4737DB3E">
          <v:shape id="_x0000_s1030" type="#_x0000_t75" style="position:absolute;left:0;text-align:left;margin-left:0;margin-top:0;width:76.3pt;height:51.6pt;z-index:251663360;mso-position-horizontal:left;mso-position-horizontal-relative:text;mso-position-vertical-relative:text">
            <v:imagedata r:id="rId37" o:title=""/>
            <w10:wrap type="square" side="right"/>
          </v:shape>
          <o:OLEObject Type="Embed" ProgID="Excel.Sheet.12" ShapeID="_x0000_s1030" DrawAspect="Icon" ObjectID="_1802091380" r:id="rId38"/>
        </w:object>
      </w:r>
      <w:r w:rsidR="009F1B20">
        <w:rPr>
          <w:rFonts w:asciiTheme="minorEastAsia" w:hAnsiTheme="minorEastAsia"/>
          <w:sz w:val="24"/>
          <w:szCs w:val="24"/>
        </w:rPr>
        <w:br w:type="textWrapping" w:clear="all"/>
      </w:r>
    </w:p>
    <w:sectPr w:rsidR="00376113" w:rsidRPr="00376113" w:rsidSect="00BC61A9">
      <w:footerReference w:type="default" r:id="rId39"/>
      <w:pgSz w:w="11906" w:h="16838"/>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DEA2" w14:textId="77777777" w:rsidR="00DD5E95" w:rsidRDefault="00DD5E95" w:rsidP="00376113">
      <w:pPr>
        <w:spacing w:after="0" w:line="240" w:lineRule="auto"/>
      </w:pPr>
      <w:r>
        <w:separator/>
      </w:r>
    </w:p>
  </w:endnote>
  <w:endnote w:type="continuationSeparator" w:id="0">
    <w:p w14:paraId="55B67276" w14:textId="77777777" w:rsidR="00DD5E95" w:rsidRDefault="00DD5E95" w:rsidP="0037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KaiTi">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
    <w:altName w:val="Microsoft YaHei"/>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20E" w14:textId="2BA52D4F" w:rsidR="00097039" w:rsidRDefault="00097039">
    <w:pPr>
      <w:pStyle w:val="a7"/>
    </w:pPr>
    <w:r>
      <w:t>V.1-26.2.2025</w:t>
    </w:r>
  </w:p>
  <w:p w14:paraId="39C71D62" w14:textId="77777777" w:rsidR="00097039" w:rsidRDefault="00097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E1692" w14:textId="77777777" w:rsidR="00DD5E95" w:rsidRDefault="00DD5E95" w:rsidP="00376113">
      <w:pPr>
        <w:spacing w:after="0" w:line="240" w:lineRule="auto"/>
      </w:pPr>
      <w:r>
        <w:separator/>
      </w:r>
    </w:p>
  </w:footnote>
  <w:footnote w:type="continuationSeparator" w:id="0">
    <w:p w14:paraId="25310C68" w14:textId="77777777" w:rsidR="00DD5E95" w:rsidRDefault="00DD5E95" w:rsidP="0037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5B2BD"/>
    <w:multiLevelType w:val="singleLevel"/>
    <w:tmpl w:val="8C65B2BD"/>
    <w:lvl w:ilvl="0">
      <w:start w:val="1"/>
      <w:numFmt w:val="upperLetter"/>
      <w:suff w:val="space"/>
      <w:lvlText w:val="%1)"/>
      <w:lvlJc w:val="left"/>
    </w:lvl>
  </w:abstractNum>
  <w:abstractNum w:abstractNumId="1" w15:restartNumberingAfterBreak="0">
    <w:nsid w:val="90BE78D9"/>
    <w:multiLevelType w:val="singleLevel"/>
    <w:tmpl w:val="90BE78D9"/>
    <w:lvl w:ilvl="0">
      <w:start w:val="1"/>
      <w:numFmt w:val="upperLetter"/>
      <w:suff w:val="space"/>
      <w:lvlText w:val="%1)"/>
      <w:lvlJc w:val="left"/>
    </w:lvl>
  </w:abstractNum>
  <w:abstractNum w:abstractNumId="2" w15:restartNumberingAfterBreak="0">
    <w:nsid w:val="BAC84DEF"/>
    <w:multiLevelType w:val="singleLevel"/>
    <w:tmpl w:val="BAC84DEF"/>
    <w:lvl w:ilvl="0">
      <w:start w:val="1"/>
      <w:numFmt w:val="bullet"/>
      <w:lvlText w:val=""/>
      <w:lvlJc w:val="left"/>
      <w:pPr>
        <w:ind w:left="420" w:hanging="420"/>
      </w:pPr>
      <w:rPr>
        <w:rFonts w:ascii="Wingdings" w:hAnsi="Wingdings" w:hint="default"/>
      </w:rPr>
    </w:lvl>
  </w:abstractNum>
  <w:abstractNum w:abstractNumId="3" w15:restartNumberingAfterBreak="0">
    <w:nsid w:val="EF266B03"/>
    <w:multiLevelType w:val="singleLevel"/>
    <w:tmpl w:val="EF266B03"/>
    <w:lvl w:ilvl="0">
      <w:start w:val="1"/>
      <w:numFmt w:val="decimal"/>
      <w:suff w:val="space"/>
      <w:lvlText w:val="(%1)"/>
      <w:lvlJc w:val="left"/>
    </w:lvl>
  </w:abstractNum>
  <w:abstractNum w:abstractNumId="4" w15:restartNumberingAfterBreak="0">
    <w:nsid w:val="00735A1D"/>
    <w:multiLevelType w:val="multilevel"/>
    <w:tmpl w:val="875E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B6B9E"/>
    <w:multiLevelType w:val="hybridMultilevel"/>
    <w:tmpl w:val="C7EEB0A2"/>
    <w:lvl w:ilvl="0" w:tplc="C31CB3F6">
      <w:start w:val="1"/>
      <w:numFmt w:val="bullet"/>
      <w:lvlText w:val="-"/>
      <w:lvlJc w:val="left"/>
      <w:pPr>
        <w:ind w:left="1440" w:hanging="360"/>
      </w:pPr>
      <w:rPr>
        <w:rFonts w:ascii="PMingLiU" w:eastAsia="PMingLiU" w:hAnsi="PMingLiU" w:cs="Times New Roman" w:hint="eastAsia"/>
      </w:rPr>
    </w:lvl>
    <w:lvl w:ilvl="1" w:tplc="3C090003">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07CD7F8A"/>
    <w:multiLevelType w:val="hybridMultilevel"/>
    <w:tmpl w:val="B99ACE50"/>
    <w:lvl w:ilvl="0" w:tplc="C31CB3F6">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909546E"/>
    <w:multiLevelType w:val="multilevel"/>
    <w:tmpl w:val="2B4C7AB0"/>
    <w:lvl w:ilvl="0">
      <w:start w:val="7"/>
      <w:numFmt w:val="decimal"/>
      <w:lvlText w:val="%1"/>
      <w:lvlJc w:val="left"/>
      <w:pPr>
        <w:ind w:left="360" w:hanging="360"/>
      </w:pPr>
      <w:rPr>
        <w:rFonts w:ascii="DFKai-SB" w:hAnsi="DFKai-SB" w:cs="DFKai-SB" w:hint="eastAsia"/>
        <w:sz w:val="22"/>
      </w:rPr>
    </w:lvl>
    <w:lvl w:ilvl="1">
      <w:start w:val="1"/>
      <w:numFmt w:val="decimal"/>
      <w:lvlText w:val="%1.%2"/>
      <w:lvlJc w:val="left"/>
      <w:pPr>
        <w:ind w:left="720" w:hanging="720"/>
      </w:pPr>
      <w:rPr>
        <w:rFonts w:asciiTheme="minorEastAsia" w:eastAsiaTheme="minorEastAsia" w:hAnsiTheme="minorEastAsia" w:cs="DFKai-SB" w:hint="eastAsia"/>
        <w:sz w:val="22"/>
      </w:rPr>
    </w:lvl>
    <w:lvl w:ilvl="2">
      <w:start w:val="1"/>
      <w:numFmt w:val="decimal"/>
      <w:lvlText w:val="%1.%2.%3"/>
      <w:lvlJc w:val="left"/>
      <w:pPr>
        <w:ind w:left="720" w:hanging="720"/>
      </w:pPr>
      <w:rPr>
        <w:rFonts w:ascii="DFKai-SB" w:hAnsi="DFKai-SB" w:cs="DFKai-SB" w:hint="eastAsia"/>
        <w:sz w:val="22"/>
      </w:rPr>
    </w:lvl>
    <w:lvl w:ilvl="3">
      <w:start w:val="1"/>
      <w:numFmt w:val="decimal"/>
      <w:lvlText w:val="%1.%2.%3.%4"/>
      <w:lvlJc w:val="left"/>
      <w:pPr>
        <w:ind w:left="1080" w:hanging="1080"/>
      </w:pPr>
      <w:rPr>
        <w:rFonts w:ascii="DFKai-SB" w:hAnsi="DFKai-SB" w:cs="DFKai-SB" w:hint="eastAsia"/>
        <w:sz w:val="22"/>
      </w:rPr>
    </w:lvl>
    <w:lvl w:ilvl="4">
      <w:start w:val="1"/>
      <w:numFmt w:val="decimal"/>
      <w:lvlText w:val="%1.%2.%3.%4.%5"/>
      <w:lvlJc w:val="left"/>
      <w:pPr>
        <w:ind w:left="1080" w:hanging="1080"/>
      </w:pPr>
      <w:rPr>
        <w:rFonts w:ascii="DFKai-SB" w:hAnsi="DFKai-SB" w:cs="DFKai-SB" w:hint="eastAsia"/>
        <w:sz w:val="22"/>
      </w:rPr>
    </w:lvl>
    <w:lvl w:ilvl="5">
      <w:start w:val="1"/>
      <w:numFmt w:val="decimal"/>
      <w:lvlText w:val="%1.%2.%3.%4.%5.%6"/>
      <w:lvlJc w:val="left"/>
      <w:pPr>
        <w:ind w:left="1440" w:hanging="1440"/>
      </w:pPr>
      <w:rPr>
        <w:rFonts w:ascii="DFKai-SB" w:hAnsi="DFKai-SB" w:cs="DFKai-SB" w:hint="eastAsia"/>
        <w:sz w:val="22"/>
      </w:rPr>
    </w:lvl>
    <w:lvl w:ilvl="6">
      <w:start w:val="1"/>
      <w:numFmt w:val="decimal"/>
      <w:lvlText w:val="%1.%2.%3.%4.%5.%6.%7"/>
      <w:lvlJc w:val="left"/>
      <w:pPr>
        <w:ind w:left="1440" w:hanging="1440"/>
      </w:pPr>
      <w:rPr>
        <w:rFonts w:ascii="DFKai-SB" w:hAnsi="DFKai-SB" w:cs="DFKai-SB" w:hint="eastAsia"/>
        <w:sz w:val="22"/>
      </w:rPr>
    </w:lvl>
    <w:lvl w:ilvl="7">
      <w:start w:val="1"/>
      <w:numFmt w:val="decimal"/>
      <w:lvlText w:val="%1.%2.%3.%4.%5.%6.%7.%8"/>
      <w:lvlJc w:val="left"/>
      <w:pPr>
        <w:ind w:left="1800" w:hanging="1800"/>
      </w:pPr>
      <w:rPr>
        <w:rFonts w:ascii="DFKai-SB" w:hAnsi="DFKai-SB" w:cs="DFKai-SB" w:hint="eastAsia"/>
        <w:sz w:val="22"/>
      </w:rPr>
    </w:lvl>
    <w:lvl w:ilvl="8">
      <w:start w:val="1"/>
      <w:numFmt w:val="decimal"/>
      <w:lvlText w:val="%1.%2.%3.%4.%5.%6.%7.%8.%9"/>
      <w:lvlJc w:val="left"/>
      <w:pPr>
        <w:ind w:left="1800" w:hanging="1800"/>
      </w:pPr>
      <w:rPr>
        <w:rFonts w:ascii="DFKai-SB" w:hAnsi="DFKai-SB" w:cs="DFKai-SB" w:hint="eastAsia"/>
        <w:sz w:val="22"/>
      </w:rPr>
    </w:lvl>
  </w:abstractNum>
  <w:abstractNum w:abstractNumId="8" w15:restartNumberingAfterBreak="0">
    <w:nsid w:val="0D5245B0"/>
    <w:multiLevelType w:val="multilevel"/>
    <w:tmpl w:val="8AA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43F25"/>
    <w:multiLevelType w:val="multilevel"/>
    <w:tmpl w:val="3948F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06517"/>
    <w:multiLevelType w:val="hybridMultilevel"/>
    <w:tmpl w:val="5F3280D0"/>
    <w:lvl w:ilvl="0" w:tplc="C31CB3F6">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12794CBE"/>
    <w:multiLevelType w:val="multilevel"/>
    <w:tmpl w:val="42424536"/>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C7C52"/>
    <w:multiLevelType w:val="hybridMultilevel"/>
    <w:tmpl w:val="F6CE0038"/>
    <w:lvl w:ilvl="0" w:tplc="C31CB3F6">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18122E74"/>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650040"/>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8E3D35"/>
    <w:multiLevelType w:val="multilevel"/>
    <w:tmpl w:val="AB8C997A"/>
    <w:lvl w:ilvl="0">
      <w:start w:val="5"/>
      <w:numFmt w:val="decimal"/>
      <w:lvlText w:val="%1"/>
      <w:lvlJc w:val="left"/>
      <w:pPr>
        <w:ind w:left="360" w:hanging="360"/>
      </w:pPr>
      <w:rPr>
        <w:rFonts w:asciiTheme="minorEastAsia" w:eastAsiaTheme="minorEastAsia" w:hAnsiTheme="minorEastAsia" w:hint="eastAsia"/>
        <w:sz w:val="24"/>
      </w:rPr>
    </w:lvl>
    <w:lvl w:ilvl="1">
      <w:start w:val="1"/>
      <w:numFmt w:val="decimal"/>
      <w:lvlText w:val="11.%2"/>
      <w:lvlJc w:val="left"/>
      <w:pPr>
        <w:ind w:left="720" w:hanging="720"/>
      </w:pPr>
      <w:rPr>
        <w:rFonts w:asciiTheme="minorEastAsia" w:eastAsiaTheme="minorEastAsia" w:hAnsiTheme="minorEastAsia" w:hint="eastAsia"/>
        <w:sz w:val="24"/>
      </w:rPr>
    </w:lvl>
    <w:lvl w:ilvl="2">
      <w:start w:val="1"/>
      <w:numFmt w:val="decimal"/>
      <w:lvlText w:val="%1.%2.%3"/>
      <w:lvlJc w:val="left"/>
      <w:pPr>
        <w:ind w:left="720" w:hanging="720"/>
      </w:pPr>
      <w:rPr>
        <w:rFonts w:asciiTheme="minorEastAsia" w:eastAsiaTheme="minorEastAsia" w:hAnsiTheme="minorEastAsia" w:hint="eastAsia"/>
        <w:sz w:val="24"/>
      </w:rPr>
    </w:lvl>
    <w:lvl w:ilvl="3">
      <w:start w:val="1"/>
      <w:numFmt w:val="decimal"/>
      <w:lvlText w:val="%1.%2.%3.%4"/>
      <w:lvlJc w:val="left"/>
      <w:pPr>
        <w:ind w:left="1080" w:hanging="1080"/>
      </w:pPr>
      <w:rPr>
        <w:rFonts w:asciiTheme="minorEastAsia" w:eastAsiaTheme="minorEastAsia" w:hAnsiTheme="minorEastAsia" w:hint="eastAsia"/>
        <w:sz w:val="24"/>
      </w:rPr>
    </w:lvl>
    <w:lvl w:ilvl="4">
      <w:start w:val="1"/>
      <w:numFmt w:val="decimal"/>
      <w:lvlText w:val="%1.%2.%3.%4.%5"/>
      <w:lvlJc w:val="left"/>
      <w:pPr>
        <w:ind w:left="1440" w:hanging="1440"/>
      </w:pPr>
      <w:rPr>
        <w:rFonts w:asciiTheme="minorEastAsia" w:eastAsiaTheme="minorEastAsia" w:hAnsiTheme="minorEastAsia" w:hint="eastAsia"/>
        <w:sz w:val="24"/>
      </w:rPr>
    </w:lvl>
    <w:lvl w:ilvl="5">
      <w:start w:val="1"/>
      <w:numFmt w:val="decimal"/>
      <w:lvlText w:val="%1.%2.%3.%4.%5.%6"/>
      <w:lvlJc w:val="left"/>
      <w:pPr>
        <w:ind w:left="1440" w:hanging="1440"/>
      </w:pPr>
      <w:rPr>
        <w:rFonts w:asciiTheme="minorEastAsia" w:eastAsiaTheme="minorEastAsia" w:hAnsiTheme="minorEastAsia" w:hint="eastAsia"/>
        <w:sz w:val="24"/>
      </w:rPr>
    </w:lvl>
    <w:lvl w:ilvl="6">
      <w:start w:val="1"/>
      <w:numFmt w:val="decimal"/>
      <w:lvlText w:val="%1.%2.%3.%4.%5.%6.%7"/>
      <w:lvlJc w:val="left"/>
      <w:pPr>
        <w:ind w:left="1800" w:hanging="1800"/>
      </w:pPr>
      <w:rPr>
        <w:rFonts w:asciiTheme="minorEastAsia" w:eastAsiaTheme="minorEastAsia" w:hAnsiTheme="minorEastAsia" w:hint="eastAsia"/>
        <w:sz w:val="24"/>
      </w:rPr>
    </w:lvl>
    <w:lvl w:ilvl="7">
      <w:start w:val="1"/>
      <w:numFmt w:val="decimal"/>
      <w:lvlText w:val="%1.%2.%3.%4.%5.%6.%7.%8"/>
      <w:lvlJc w:val="left"/>
      <w:pPr>
        <w:ind w:left="2160" w:hanging="2160"/>
      </w:pPr>
      <w:rPr>
        <w:rFonts w:asciiTheme="minorEastAsia" w:eastAsiaTheme="minorEastAsia" w:hAnsiTheme="minorEastAsia" w:hint="eastAsia"/>
        <w:sz w:val="24"/>
      </w:rPr>
    </w:lvl>
    <w:lvl w:ilvl="8">
      <w:start w:val="1"/>
      <w:numFmt w:val="decimal"/>
      <w:lvlText w:val="%1.%2.%3.%4.%5.%6.%7.%8.%9"/>
      <w:lvlJc w:val="left"/>
      <w:pPr>
        <w:ind w:left="2160" w:hanging="2160"/>
      </w:pPr>
      <w:rPr>
        <w:rFonts w:asciiTheme="minorEastAsia" w:eastAsiaTheme="minorEastAsia" w:hAnsiTheme="minorEastAsia" w:hint="eastAsia"/>
        <w:sz w:val="24"/>
      </w:rPr>
    </w:lvl>
  </w:abstractNum>
  <w:abstractNum w:abstractNumId="16" w15:restartNumberingAfterBreak="0">
    <w:nsid w:val="1E8876DC"/>
    <w:multiLevelType w:val="hybridMultilevel"/>
    <w:tmpl w:val="A400165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5B713E3"/>
    <w:multiLevelType w:val="multilevel"/>
    <w:tmpl w:val="39B6549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CB4D5B"/>
    <w:multiLevelType w:val="multilevel"/>
    <w:tmpl w:val="E62A7318"/>
    <w:lvl w:ilvl="0">
      <w:start w:val="2"/>
      <w:numFmt w:val="decimal"/>
      <w:lvlText w:val="%1"/>
      <w:lvlJc w:val="left"/>
      <w:pPr>
        <w:ind w:left="360" w:hanging="360"/>
      </w:pPr>
      <w:rPr>
        <w:rFonts w:cs="KaiTi" w:hint="default"/>
      </w:rPr>
    </w:lvl>
    <w:lvl w:ilvl="1">
      <w:start w:val="1"/>
      <w:numFmt w:val="decimal"/>
      <w:lvlText w:val="%1.%2"/>
      <w:lvlJc w:val="left"/>
      <w:pPr>
        <w:ind w:left="360" w:hanging="360"/>
      </w:pPr>
      <w:rPr>
        <w:rFonts w:cs="KaiTi" w:hint="default"/>
      </w:rPr>
    </w:lvl>
    <w:lvl w:ilvl="2">
      <w:start w:val="1"/>
      <w:numFmt w:val="decimal"/>
      <w:lvlText w:val="%1.%2.%3"/>
      <w:lvlJc w:val="left"/>
      <w:pPr>
        <w:ind w:left="720" w:hanging="720"/>
      </w:pPr>
      <w:rPr>
        <w:rFonts w:cs="KaiTi" w:hint="default"/>
      </w:rPr>
    </w:lvl>
    <w:lvl w:ilvl="3">
      <w:start w:val="1"/>
      <w:numFmt w:val="decimal"/>
      <w:lvlText w:val="%1.%2.%3.%4"/>
      <w:lvlJc w:val="left"/>
      <w:pPr>
        <w:ind w:left="720" w:hanging="720"/>
      </w:pPr>
      <w:rPr>
        <w:rFonts w:cs="KaiTi" w:hint="default"/>
      </w:rPr>
    </w:lvl>
    <w:lvl w:ilvl="4">
      <w:start w:val="1"/>
      <w:numFmt w:val="decimal"/>
      <w:lvlText w:val="%1.%2.%3.%4.%5"/>
      <w:lvlJc w:val="left"/>
      <w:pPr>
        <w:ind w:left="1080" w:hanging="1080"/>
      </w:pPr>
      <w:rPr>
        <w:rFonts w:cs="KaiTi" w:hint="default"/>
      </w:rPr>
    </w:lvl>
    <w:lvl w:ilvl="5">
      <w:start w:val="1"/>
      <w:numFmt w:val="decimal"/>
      <w:lvlText w:val="%1.%2.%3.%4.%5.%6"/>
      <w:lvlJc w:val="left"/>
      <w:pPr>
        <w:ind w:left="1080" w:hanging="1080"/>
      </w:pPr>
      <w:rPr>
        <w:rFonts w:cs="KaiTi" w:hint="default"/>
      </w:rPr>
    </w:lvl>
    <w:lvl w:ilvl="6">
      <w:start w:val="1"/>
      <w:numFmt w:val="decimal"/>
      <w:lvlText w:val="%1.%2.%3.%4.%5.%6.%7"/>
      <w:lvlJc w:val="left"/>
      <w:pPr>
        <w:ind w:left="1440" w:hanging="1440"/>
      </w:pPr>
      <w:rPr>
        <w:rFonts w:cs="KaiTi" w:hint="default"/>
      </w:rPr>
    </w:lvl>
    <w:lvl w:ilvl="7">
      <w:start w:val="1"/>
      <w:numFmt w:val="decimal"/>
      <w:lvlText w:val="%1.%2.%3.%4.%5.%6.%7.%8"/>
      <w:lvlJc w:val="left"/>
      <w:pPr>
        <w:ind w:left="1440" w:hanging="1440"/>
      </w:pPr>
      <w:rPr>
        <w:rFonts w:cs="KaiTi" w:hint="default"/>
      </w:rPr>
    </w:lvl>
    <w:lvl w:ilvl="8">
      <w:start w:val="1"/>
      <w:numFmt w:val="decimal"/>
      <w:lvlText w:val="%1.%2.%3.%4.%5.%6.%7.%8.%9"/>
      <w:lvlJc w:val="left"/>
      <w:pPr>
        <w:ind w:left="1800" w:hanging="1800"/>
      </w:pPr>
      <w:rPr>
        <w:rFonts w:cs="KaiTi" w:hint="default"/>
      </w:rPr>
    </w:lvl>
  </w:abstractNum>
  <w:abstractNum w:abstractNumId="19" w15:restartNumberingAfterBreak="0">
    <w:nsid w:val="318B6080"/>
    <w:multiLevelType w:val="multilevel"/>
    <w:tmpl w:val="513E45A6"/>
    <w:lvl w:ilvl="0">
      <w:start w:val="1"/>
      <w:numFmt w:val="upperRoman"/>
      <w:lvlText w:val="%1."/>
      <w:lvlJc w:val="right"/>
      <w:pPr>
        <w:ind w:left="720" w:hanging="360"/>
      </w:pPr>
      <w:rPr>
        <w:rFonts w:hint="default"/>
      </w:rPr>
    </w:lvl>
    <w:lvl w:ilvl="1">
      <w:start w:val="1"/>
      <w:numFmt w:val="decimal"/>
      <w:isLgl/>
      <w:lvlText w:val="%10.%2"/>
      <w:lvlJc w:val="left"/>
      <w:pPr>
        <w:ind w:left="720" w:hanging="36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080" w:hanging="72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440" w:hanging="108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1800" w:hanging="1440"/>
      </w:pPr>
      <w:rPr>
        <w:rFonts w:hint="eastAsia"/>
      </w:rPr>
    </w:lvl>
    <w:lvl w:ilvl="8">
      <w:start w:val="1"/>
      <w:numFmt w:val="decimal"/>
      <w:isLgl/>
      <w:lvlText w:val="%1.%2.%3.%4.%5.%6.%7.%8.%9"/>
      <w:lvlJc w:val="left"/>
      <w:pPr>
        <w:ind w:left="2160" w:hanging="1800"/>
      </w:pPr>
      <w:rPr>
        <w:rFonts w:hint="eastAsia"/>
      </w:rPr>
    </w:lvl>
  </w:abstractNum>
  <w:abstractNum w:abstractNumId="20" w15:restartNumberingAfterBreak="0">
    <w:nsid w:val="387948D7"/>
    <w:multiLevelType w:val="hybridMultilevel"/>
    <w:tmpl w:val="796215F4"/>
    <w:lvl w:ilvl="0" w:tplc="C31CB3F6">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44F65E98"/>
    <w:multiLevelType w:val="hybridMultilevel"/>
    <w:tmpl w:val="62C6C71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44F944C0"/>
    <w:multiLevelType w:val="multilevel"/>
    <w:tmpl w:val="12B85F4E"/>
    <w:lvl w:ilvl="0">
      <w:start w:val="1"/>
      <w:numFmt w:val="upperRoman"/>
      <w:lvlText w:val="%1."/>
      <w:lvlJc w:val="right"/>
      <w:pPr>
        <w:ind w:left="720" w:hanging="360"/>
      </w:pPr>
    </w:lvl>
    <w:lvl w:ilvl="1">
      <w:start w:val="1"/>
      <w:numFmt w:val="decimal"/>
      <w:isLgl/>
      <w:lvlText w:val="%1.%2"/>
      <w:lvlJc w:val="left"/>
      <w:pPr>
        <w:ind w:left="720" w:hanging="36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080" w:hanging="72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440" w:hanging="108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1800" w:hanging="1440"/>
      </w:pPr>
      <w:rPr>
        <w:rFonts w:hint="eastAsia"/>
      </w:rPr>
    </w:lvl>
    <w:lvl w:ilvl="8">
      <w:start w:val="1"/>
      <w:numFmt w:val="decimal"/>
      <w:isLgl/>
      <w:lvlText w:val="%1.%2.%3.%4.%5.%6.%7.%8.%9"/>
      <w:lvlJc w:val="left"/>
      <w:pPr>
        <w:ind w:left="2160" w:hanging="1800"/>
      </w:pPr>
      <w:rPr>
        <w:rFonts w:hint="eastAsia"/>
      </w:rPr>
    </w:lvl>
  </w:abstractNum>
  <w:abstractNum w:abstractNumId="23" w15:restartNumberingAfterBreak="0">
    <w:nsid w:val="4541150D"/>
    <w:multiLevelType w:val="multilevel"/>
    <w:tmpl w:val="842AAD7E"/>
    <w:lvl w:ilvl="0">
      <w:start w:val="8"/>
      <w:numFmt w:val="decimal"/>
      <w:lvlText w:val="%1"/>
      <w:lvlJc w:val="left"/>
      <w:pPr>
        <w:ind w:left="360" w:hanging="36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4" w15:restartNumberingAfterBreak="0">
    <w:nsid w:val="469B7A90"/>
    <w:multiLevelType w:val="multilevel"/>
    <w:tmpl w:val="83A84C58"/>
    <w:lvl w:ilvl="0">
      <w:start w:val="5"/>
      <w:numFmt w:val="decimal"/>
      <w:lvlText w:val="%1"/>
      <w:lvlJc w:val="left"/>
      <w:pPr>
        <w:ind w:left="360" w:hanging="360"/>
      </w:pPr>
      <w:rPr>
        <w:rFonts w:asciiTheme="minorEastAsia" w:eastAsiaTheme="minorEastAsia" w:hAnsiTheme="minorEastAsia" w:hint="eastAsia"/>
        <w:sz w:val="24"/>
      </w:rPr>
    </w:lvl>
    <w:lvl w:ilvl="1">
      <w:start w:val="1"/>
      <w:numFmt w:val="decimal"/>
      <w:lvlText w:val="%1.%2"/>
      <w:lvlJc w:val="left"/>
      <w:pPr>
        <w:ind w:left="720" w:hanging="720"/>
      </w:pPr>
      <w:rPr>
        <w:rFonts w:asciiTheme="minorEastAsia" w:eastAsiaTheme="minorEastAsia" w:hAnsiTheme="minorEastAsia" w:hint="eastAsia"/>
        <w:sz w:val="24"/>
      </w:rPr>
    </w:lvl>
    <w:lvl w:ilvl="2">
      <w:start w:val="1"/>
      <w:numFmt w:val="decimal"/>
      <w:lvlText w:val="%1.%2.%3"/>
      <w:lvlJc w:val="left"/>
      <w:pPr>
        <w:ind w:left="720" w:hanging="720"/>
      </w:pPr>
      <w:rPr>
        <w:rFonts w:asciiTheme="minorEastAsia" w:eastAsiaTheme="minorEastAsia" w:hAnsiTheme="minorEastAsia" w:hint="eastAsia"/>
        <w:sz w:val="24"/>
      </w:rPr>
    </w:lvl>
    <w:lvl w:ilvl="3">
      <w:start w:val="1"/>
      <w:numFmt w:val="decimal"/>
      <w:lvlText w:val="%1.%2.%3.%4"/>
      <w:lvlJc w:val="left"/>
      <w:pPr>
        <w:ind w:left="1080" w:hanging="1080"/>
      </w:pPr>
      <w:rPr>
        <w:rFonts w:asciiTheme="minorEastAsia" w:eastAsiaTheme="minorEastAsia" w:hAnsiTheme="minorEastAsia" w:hint="eastAsia"/>
        <w:sz w:val="24"/>
      </w:rPr>
    </w:lvl>
    <w:lvl w:ilvl="4">
      <w:start w:val="1"/>
      <w:numFmt w:val="decimal"/>
      <w:lvlText w:val="%1.%2.%3.%4.%5"/>
      <w:lvlJc w:val="left"/>
      <w:pPr>
        <w:ind w:left="1440" w:hanging="1440"/>
      </w:pPr>
      <w:rPr>
        <w:rFonts w:asciiTheme="minorEastAsia" w:eastAsiaTheme="minorEastAsia" w:hAnsiTheme="minorEastAsia" w:hint="eastAsia"/>
        <w:sz w:val="24"/>
      </w:rPr>
    </w:lvl>
    <w:lvl w:ilvl="5">
      <w:start w:val="1"/>
      <w:numFmt w:val="decimal"/>
      <w:lvlText w:val="%1.%2.%3.%4.%5.%6"/>
      <w:lvlJc w:val="left"/>
      <w:pPr>
        <w:ind w:left="1440" w:hanging="1440"/>
      </w:pPr>
      <w:rPr>
        <w:rFonts w:asciiTheme="minorEastAsia" w:eastAsiaTheme="minorEastAsia" w:hAnsiTheme="minorEastAsia" w:hint="eastAsia"/>
        <w:sz w:val="24"/>
      </w:rPr>
    </w:lvl>
    <w:lvl w:ilvl="6">
      <w:start w:val="1"/>
      <w:numFmt w:val="decimal"/>
      <w:lvlText w:val="%1.%2.%3.%4.%5.%6.%7"/>
      <w:lvlJc w:val="left"/>
      <w:pPr>
        <w:ind w:left="1800" w:hanging="1800"/>
      </w:pPr>
      <w:rPr>
        <w:rFonts w:asciiTheme="minorEastAsia" w:eastAsiaTheme="minorEastAsia" w:hAnsiTheme="minorEastAsia" w:hint="eastAsia"/>
        <w:sz w:val="24"/>
      </w:rPr>
    </w:lvl>
    <w:lvl w:ilvl="7">
      <w:start w:val="1"/>
      <w:numFmt w:val="decimal"/>
      <w:lvlText w:val="%1.%2.%3.%4.%5.%6.%7.%8"/>
      <w:lvlJc w:val="left"/>
      <w:pPr>
        <w:ind w:left="2160" w:hanging="2160"/>
      </w:pPr>
      <w:rPr>
        <w:rFonts w:asciiTheme="minorEastAsia" w:eastAsiaTheme="minorEastAsia" w:hAnsiTheme="minorEastAsia" w:hint="eastAsia"/>
        <w:sz w:val="24"/>
      </w:rPr>
    </w:lvl>
    <w:lvl w:ilvl="8">
      <w:start w:val="1"/>
      <w:numFmt w:val="decimal"/>
      <w:lvlText w:val="%1.%2.%3.%4.%5.%6.%7.%8.%9"/>
      <w:lvlJc w:val="left"/>
      <w:pPr>
        <w:ind w:left="2160" w:hanging="2160"/>
      </w:pPr>
      <w:rPr>
        <w:rFonts w:asciiTheme="minorEastAsia" w:eastAsiaTheme="minorEastAsia" w:hAnsiTheme="minorEastAsia" w:hint="eastAsia"/>
        <w:sz w:val="24"/>
      </w:rPr>
    </w:lvl>
  </w:abstractNum>
  <w:abstractNum w:abstractNumId="25" w15:restartNumberingAfterBreak="0">
    <w:nsid w:val="47D752B4"/>
    <w:multiLevelType w:val="multilevel"/>
    <w:tmpl w:val="D1C8762E"/>
    <w:lvl w:ilvl="0">
      <w:start w:val="1"/>
      <w:numFmt w:val="decimal"/>
      <w:lvlText w:val="%1."/>
      <w:lvlJc w:val="left"/>
      <w:pPr>
        <w:ind w:left="425" w:hanging="425"/>
      </w:pPr>
      <w:rPr>
        <w:rFonts w:hint="eastAsia"/>
      </w:rPr>
    </w:lvl>
    <w:lvl w:ilvl="1">
      <w:start w:val="1"/>
      <w:numFmt w:val="decimal"/>
      <w:lvlText w:val="%1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9F90FD1"/>
    <w:multiLevelType w:val="hybridMultilevel"/>
    <w:tmpl w:val="3614F97A"/>
    <w:lvl w:ilvl="0" w:tplc="55CE2576">
      <w:start w:val="1"/>
      <w:numFmt w:val="decimal"/>
      <w:lvlText w:val="%1."/>
      <w:lvlJc w:val="left"/>
      <w:pPr>
        <w:ind w:left="720" w:hanging="360"/>
      </w:pPr>
      <w:rPr>
        <w:rFonts w:asciiTheme="minorEastAsia" w:eastAsiaTheme="minorEastAsia" w:hAnsiTheme="minorEastAsia"/>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F470E23"/>
    <w:multiLevelType w:val="multilevel"/>
    <w:tmpl w:val="08C4A796"/>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8" w15:restartNumberingAfterBreak="0">
    <w:nsid w:val="51DE06C8"/>
    <w:multiLevelType w:val="hybridMultilevel"/>
    <w:tmpl w:val="B33EF38E"/>
    <w:lvl w:ilvl="0" w:tplc="C31CB3F6">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543427F9"/>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2D74A1"/>
    <w:multiLevelType w:val="multilevel"/>
    <w:tmpl w:val="24FE701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0148CF"/>
    <w:multiLevelType w:val="multilevel"/>
    <w:tmpl w:val="E6AE5E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967FBE"/>
    <w:multiLevelType w:val="multilevel"/>
    <w:tmpl w:val="BD98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C141F"/>
    <w:multiLevelType w:val="hybridMultilevel"/>
    <w:tmpl w:val="1C38F8B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63A456B5"/>
    <w:multiLevelType w:val="hybridMultilevel"/>
    <w:tmpl w:val="63FEA796"/>
    <w:lvl w:ilvl="0" w:tplc="BF68789E">
      <w:start w:val="1"/>
      <w:numFmt w:val="bullet"/>
      <w:lvlText w:val="•"/>
      <w:lvlJc w:val="left"/>
      <w:pPr>
        <w:tabs>
          <w:tab w:val="num" w:pos="720"/>
        </w:tabs>
        <w:ind w:left="720" w:hanging="360"/>
      </w:pPr>
      <w:rPr>
        <w:rFonts w:ascii="Times New Roman" w:hAnsi="Times New Roman" w:hint="default"/>
      </w:rPr>
    </w:lvl>
    <w:lvl w:ilvl="1" w:tplc="B606B536" w:tentative="1">
      <w:start w:val="1"/>
      <w:numFmt w:val="bullet"/>
      <w:lvlText w:val="•"/>
      <w:lvlJc w:val="left"/>
      <w:pPr>
        <w:tabs>
          <w:tab w:val="num" w:pos="1440"/>
        </w:tabs>
        <w:ind w:left="1440" w:hanging="360"/>
      </w:pPr>
      <w:rPr>
        <w:rFonts w:ascii="Times New Roman" w:hAnsi="Times New Roman" w:hint="default"/>
      </w:rPr>
    </w:lvl>
    <w:lvl w:ilvl="2" w:tplc="71CC163E" w:tentative="1">
      <w:start w:val="1"/>
      <w:numFmt w:val="bullet"/>
      <w:lvlText w:val="•"/>
      <w:lvlJc w:val="left"/>
      <w:pPr>
        <w:tabs>
          <w:tab w:val="num" w:pos="2160"/>
        </w:tabs>
        <w:ind w:left="2160" w:hanging="360"/>
      </w:pPr>
      <w:rPr>
        <w:rFonts w:ascii="Times New Roman" w:hAnsi="Times New Roman" w:hint="default"/>
      </w:rPr>
    </w:lvl>
    <w:lvl w:ilvl="3" w:tplc="B48012B2" w:tentative="1">
      <w:start w:val="1"/>
      <w:numFmt w:val="bullet"/>
      <w:lvlText w:val="•"/>
      <w:lvlJc w:val="left"/>
      <w:pPr>
        <w:tabs>
          <w:tab w:val="num" w:pos="2880"/>
        </w:tabs>
        <w:ind w:left="2880" w:hanging="360"/>
      </w:pPr>
      <w:rPr>
        <w:rFonts w:ascii="Times New Roman" w:hAnsi="Times New Roman" w:hint="default"/>
      </w:rPr>
    </w:lvl>
    <w:lvl w:ilvl="4" w:tplc="AE8830C2" w:tentative="1">
      <w:start w:val="1"/>
      <w:numFmt w:val="bullet"/>
      <w:lvlText w:val="•"/>
      <w:lvlJc w:val="left"/>
      <w:pPr>
        <w:tabs>
          <w:tab w:val="num" w:pos="3600"/>
        </w:tabs>
        <w:ind w:left="3600" w:hanging="360"/>
      </w:pPr>
      <w:rPr>
        <w:rFonts w:ascii="Times New Roman" w:hAnsi="Times New Roman" w:hint="default"/>
      </w:rPr>
    </w:lvl>
    <w:lvl w:ilvl="5" w:tplc="0B2ACA0A" w:tentative="1">
      <w:start w:val="1"/>
      <w:numFmt w:val="bullet"/>
      <w:lvlText w:val="•"/>
      <w:lvlJc w:val="left"/>
      <w:pPr>
        <w:tabs>
          <w:tab w:val="num" w:pos="4320"/>
        </w:tabs>
        <w:ind w:left="4320" w:hanging="360"/>
      </w:pPr>
      <w:rPr>
        <w:rFonts w:ascii="Times New Roman" w:hAnsi="Times New Roman" w:hint="default"/>
      </w:rPr>
    </w:lvl>
    <w:lvl w:ilvl="6" w:tplc="7E0E845C" w:tentative="1">
      <w:start w:val="1"/>
      <w:numFmt w:val="bullet"/>
      <w:lvlText w:val="•"/>
      <w:lvlJc w:val="left"/>
      <w:pPr>
        <w:tabs>
          <w:tab w:val="num" w:pos="5040"/>
        </w:tabs>
        <w:ind w:left="5040" w:hanging="360"/>
      </w:pPr>
      <w:rPr>
        <w:rFonts w:ascii="Times New Roman" w:hAnsi="Times New Roman" w:hint="default"/>
      </w:rPr>
    </w:lvl>
    <w:lvl w:ilvl="7" w:tplc="5D1A36F8" w:tentative="1">
      <w:start w:val="1"/>
      <w:numFmt w:val="bullet"/>
      <w:lvlText w:val="•"/>
      <w:lvlJc w:val="left"/>
      <w:pPr>
        <w:tabs>
          <w:tab w:val="num" w:pos="5760"/>
        </w:tabs>
        <w:ind w:left="5760" w:hanging="360"/>
      </w:pPr>
      <w:rPr>
        <w:rFonts w:ascii="Times New Roman" w:hAnsi="Times New Roman" w:hint="default"/>
      </w:rPr>
    </w:lvl>
    <w:lvl w:ilvl="8" w:tplc="4D704A9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78CC82E"/>
    <w:multiLevelType w:val="hybridMultilevel"/>
    <w:tmpl w:val="A39111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3A4D27"/>
    <w:multiLevelType w:val="multilevel"/>
    <w:tmpl w:val="83A84C58"/>
    <w:lvl w:ilvl="0">
      <w:start w:val="5"/>
      <w:numFmt w:val="decimal"/>
      <w:lvlText w:val="%1"/>
      <w:lvlJc w:val="left"/>
      <w:pPr>
        <w:ind w:left="360" w:hanging="360"/>
      </w:pPr>
      <w:rPr>
        <w:rFonts w:asciiTheme="minorEastAsia" w:eastAsiaTheme="minorEastAsia" w:hAnsiTheme="minorEastAsia" w:hint="eastAsia"/>
        <w:sz w:val="24"/>
      </w:rPr>
    </w:lvl>
    <w:lvl w:ilvl="1">
      <w:start w:val="1"/>
      <w:numFmt w:val="decimal"/>
      <w:lvlText w:val="%1.%2"/>
      <w:lvlJc w:val="left"/>
      <w:pPr>
        <w:ind w:left="720" w:hanging="720"/>
      </w:pPr>
      <w:rPr>
        <w:rFonts w:asciiTheme="minorEastAsia" w:eastAsiaTheme="minorEastAsia" w:hAnsiTheme="minorEastAsia" w:hint="eastAsia"/>
        <w:sz w:val="24"/>
      </w:rPr>
    </w:lvl>
    <w:lvl w:ilvl="2">
      <w:start w:val="1"/>
      <w:numFmt w:val="decimal"/>
      <w:lvlText w:val="%1.%2.%3"/>
      <w:lvlJc w:val="left"/>
      <w:pPr>
        <w:ind w:left="720" w:hanging="720"/>
      </w:pPr>
      <w:rPr>
        <w:rFonts w:asciiTheme="minorEastAsia" w:eastAsiaTheme="minorEastAsia" w:hAnsiTheme="minorEastAsia" w:hint="eastAsia"/>
        <w:sz w:val="24"/>
      </w:rPr>
    </w:lvl>
    <w:lvl w:ilvl="3">
      <w:start w:val="1"/>
      <w:numFmt w:val="decimal"/>
      <w:lvlText w:val="%1.%2.%3.%4"/>
      <w:lvlJc w:val="left"/>
      <w:pPr>
        <w:ind w:left="1080" w:hanging="1080"/>
      </w:pPr>
      <w:rPr>
        <w:rFonts w:asciiTheme="minorEastAsia" w:eastAsiaTheme="minorEastAsia" w:hAnsiTheme="minorEastAsia" w:hint="eastAsia"/>
        <w:sz w:val="24"/>
      </w:rPr>
    </w:lvl>
    <w:lvl w:ilvl="4">
      <w:start w:val="1"/>
      <w:numFmt w:val="decimal"/>
      <w:lvlText w:val="%1.%2.%3.%4.%5"/>
      <w:lvlJc w:val="left"/>
      <w:pPr>
        <w:ind w:left="1440" w:hanging="1440"/>
      </w:pPr>
      <w:rPr>
        <w:rFonts w:asciiTheme="minorEastAsia" w:eastAsiaTheme="minorEastAsia" w:hAnsiTheme="minorEastAsia" w:hint="eastAsia"/>
        <w:sz w:val="24"/>
      </w:rPr>
    </w:lvl>
    <w:lvl w:ilvl="5">
      <w:start w:val="1"/>
      <w:numFmt w:val="decimal"/>
      <w:lvlText w:val="%1.%2.%3.%4.%5.%6"/>
      <w:lvlJc w:val="left"/>
      <w:pPr>
        <w:ind w:left="1440" w:hanging="1440"/>
      </w:pPr>
      <w:rPr>
        <w:rFonts w:asciiTheme="minorEastAsia" w:eastAsiaTheme="minorEastAsia" w:hAnsiTheme="minorEastAsia" w:hint="eastAsia"/>
        <w:sz w:val="24"/>
      </w:rPr>
    </w:lvl>
    <w:lvl w:ilvl="6">
      <w:start w:val="1"/>
      <w:numFmt w:val="decimal"/>
      <w:lvlText w:val="%1.%2.%3.%4.%5.%6.%7"/>
      <w:lvlJc w:val="left"/>
      <w:pPr>
        <w:ind w:left="1800" w:hanging="1800"/>
      </w:pPr>
      <w:rPr>
        <w:rFonts w:asciiTheme="minorEastAsia" w:eastAsiaTheme="minorEastAsia" w:hAnsiTheme="minorEastAsia" w:hint="eastAsia"/>
        <w:sz w:val="24"/>
      </w:rPr>
    </w:lvl>
    <w:lvl w:ilvl="7">
      <w:start w:val="1"/>
      <w:numFmt w:val="decimal"/>
      <w:lvlText w:val="%1.%2.%3.%4.%5.%6.%7.%8"/>
      <w:lvlJc w:val="left"/>
      <w:pPr>
        <w:ind w:left="2160" w:hanging="2160"/>
      </w:pPr>
      <w:rPr>
        <w:rFonts w:asciiTheme="minorEastAsia" w:eastAsiaTheme="minorEastAsia" w:hAnsiTheme="minorEastAsia" w:hint="eastAsia"/>
        <w:sz w:val="24"/>
      </w:rPr>
    </w:lvl>
    <w:lvl w:ilvl="8">
      <w:start w:val="1"/>
      <w:numFmt w:val="decimal"/>
      <w:lvlText w:val="%1.%2.%3.%4.%5.%6.%7.%8.%9"/>
      <w:lvlJc w:val="left"/>
      <w:pPr>
        <w:ind w:left="2160" w:hanging="2160"/>
      </w:pPr>
      <w:rPr>
        <w:rFonts w:asciiTheme="minorEastAsia" w:eastAsiaTheme="minorEastAsia" w:hAnsiTheme="minorEastAsia" w:hint="eastAsia"/>
        <w:sz w:val="24"/>
      </w:rPr>
    </w:lvl>
  </w:abstractNum>
  <w:abstractNum w:abstractNumId="37" w15:restartNumberingAfterBreak="0">
    <w:nsid w:val="724D996E"/>
    <w:multiLevelType w:val="singleLevel"/>
    <w:tmpl w:val="724D996E"/>
    <w:lvl w:ilvl="0">
      <w:start w:val="1"/>
      <w:numFmt w:val="upperLetter"/>
      <w:suff w:val="space"/>
      <w:lvlText w:val="%1)"/>
      <w:lvlJc w:val="left"/>
    </w:lvl>
  </w:abstractNum>
  <w:abstractNum w:abstractNumId="38" w15:restartNumberingAfterBreak="0">
    <w:nsid w:val="76DD5452"/>
    <w:multiLevelType w:val="multilevel"/>
    <w:tmpl w:val="4AE6C150"/>
    <w:lvl w:ilvl="0">
      <w:start w:val="10"/>
      <w:numFmt w:val="decimal"/>
      <w:lvlText w:val="%1"/>
      <w:lvlJc w:val="left"/>
      <w:pPr>
        <w:ind w:left="384" w:hanging="384"/>
      </w:pPr>
      <w:rPr>
        <w:rFonts w:hint="eastAsia"/>
      </w:rPr>
    </w:lvl>
    <w:lvl w:ilvl="1">
      <w:start w:val="1"/>
      <w:numFmt w:val="decimal"/>
      <w:lvlText w:val="%1.%2"/>
      <w:lvlJc w:val="left"/>
      <w:pPr>
        <w:ind w:left="384" w:hanging="38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39" w15:restartNumberingAfterBreak="0">
    <w:nsid w:val="77379BE1"/>
    <w:multiLevelType w:val="singleLevel"/>
    <w:tmpl w:val="77379BE1"/>
    <w:lvl w:ilvl="0">
      <w:start w:val="1"/>
      <w:numFmt w:val="decimal"/>
      <w:suff w:val="space"/>
      <w:lvlText w:val="%1."/>
      <w:lvlJc w:val="left"/>
    </w:lvl>
  </w:abstractNum>
  <w:abstractNum w:abstractNumId="40" w15:restartNumberingAfterBreak="0">
    <w:nsid w:val="780F3053"/>
    <w:multiLevelType w:val="hybridMultilevel"/>
    <w:tmpl w:val="2A86BBCA"/>
    <w:lvl w:ilvl="0" w:tplc="C31CB3F6">
      <w:start w:val="1"/>
      <w:numFmt w:val="bullet"/>
      <w:lvlText w:val="-"/>
      <w:lvlJc w:val="left"/>
      <w:pPr>
        <w:ind w:left="1140" w:hanging="360"/>
      </w:pPr>
      <w:rPr>
        <w:rFonts w:ascii="PMingLiU" w:eastAsia="PMingLiU" w:hAnsi="PMingLiU" w:cs="Times New Roman" w:hint="eastAsia"/>
      </w:rPr>
    </w:lvl>
    <w:lvl w:ilvl="1" w:tplc="3C090003" w:tentative="1">
      <w:start w:val="1"/>
      <w:numFmt w:val="bullet"/>
      <w:lvlText w:val="o"/>
      <w:lvlJc w:val="left"/>
      <w:pPr>
        <w:ind w:left="1860" w:hanging="360"/>
      </w:pPr>
      <w:rPr>
        <w:rFonts w:ascii="Courier New" w:hAnsi="Courier New" w:cs="Courier New" w:hint="default"/>
      </w:rPr>
    </w:lvl>
    <w:lvl w:ilvl="2" w:tplc="3C090005" w:tentative="1">
      <w:start w:val="1"/>
      <w:numFmt w:val="bullet"/>
      <w:lvlText w:val=""/>
      <w:lvlJc w:val="left"/>
      <w:pPr>
        <w:ind w:left="2580" w:hanging="360"/>
      </w:pPr>
      <w:rPr>
        <w:rFonts w:ascii="Wingdings" w:hAnsi="Wingdings" w:hint="default"/>
      </w:rPr>
    </w:lvl>
    <w:lvl w:ilvl="3" w:tplc="3C090001" w:tentative="1">
      <w:start w:val="1"/>
      <w:numFmt w:val="bullet"/>
      <w:lvlText w:val=""/>
      <w:lvlJc w:val="left"/>
      <w:pPr>
        <w:ind w:left="3300" w:hanging="360"/>
      </w:pPr>
      <w:rPr>
        <w:rFonts w:ascii="Symbol" w:hAnsi="Symbol" w:hint="default"/>
      </w:rPr>
    </w:lvl>
    <w:lvl w:ilvl="4" w:tplc="3C090003" w:tentative="1">
      <w:start w:val="1"/>
      <w:numFmt w:val="bullet"/>
      <w:lvlText w:val="o"/>
      <w:lvlJc w:val="left"/>
      <w:pPr>
        <w:ind w:left="4020" w:hanging="360"/>
      </w:pPr>
      <w:rPr>
        <w:rFonts w:ascii="Courier New" w:hAnsi="Courier New" w:cs="Courier New" w:hint="default"/>
      </w:rPr>
    </w:lvl>
    <w:lvl w:ilvl="5" w:tplc="3C090005" w:tentative="1">
      <w:start w:val="1"/>
      <w:numFmt w:val="bullet"/>
      <w:lvlText w:val=""/>
      <w:lvlJc w:val="left"/>
      <w:pPr>
        <w:ind w:left="4740" w:hanging="360"/>
      </w:pPr>
      <w:rPr>
        <w:rFonts w:ascii="Wingdings" w:hAnsi="Wingdings" w:hint="default"/>
      </w:rPr>
    </w:lvl>
    <w:lvl w:ilvl="6" w:tplc="3C090001" w:tentative="1">
      <w:start w:val="1"/>
      <w:numFmt w:val="bullet"/>
      <w:lvlText w:val=""/>
      <w:lvlJc w:val="left"/>
      <w:pPr>
        <w:ind w:left="5460" w:hanging="360"/>
      </w:pPr>
      <w:rPr>
        <w:rFonts w:ascii="Symbol" w:hAnsi="Symbol" w:hint="default"/>
      </w:rPr>
    </w:lvl>
    <w:lvl w:ilvl="7" w:tplc="3C090003" w:tentative="1">
      <w:start w:val="1"/>
      <w:numFmt w:val="bullet"/>
      <w:lvlText w:val="o"/>
      <w:lvlJc w:val="left"/>
      <w:pPr>
        <w:ind w:left="6180" w:hanging="360"/>
      </w:pPr>
      <w:rPr>
        <w:rFonts w:ascii="Courier New" w:hAnsi="Courier New" w:cs="Courier New" w:hint="default"/>
      </w:rPr>
    </w:lvl>
    <w:lvl w:ilvl="8" w:tplc="3C090005" w:tentative="1">
      <w:start w:val="1"/>
      <w:numFmt w:val="bullet"/>
      <w:lvlText w:val=""/>
      <w:lvlJc w:val="left"/>
      <w:pPr>
        <w:ind w:left="6900" w:hanging="360"/>
      </w:pPr>
      <w:rPr>
        <w:rFonts w:ascii="Wingdings" w:hAnsi="Wingdings" w:hint="default"/>
      </w:rPr>
    </w:lvl>
  </w:abstractNum>
  <w:abstractNum w:abstractNumId="41" w15:restartNumberingAfterBreak="0">
    <w:nsid w:val="78C62855"/>
    <w:multiLevelType w:val="multilevel"/>
    <w:tmpl w:val="5CF22AAA"/>
    <w:lvl w:ilvl="0">
      <w:start w:val="6"/>
      <w:numFmt w:val="decimal"/>
      <w:lvlText w:val="%1"/>
      <w:lvlJc w:val="left"/>
      <w:pPr>
        <w:ind w:left="360" w:hanging="36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42" w15:restartNumberingAfterBreak="0">
    <w:nsid w:val="79865180"/>
    <w:multiLevelType w:val="hybridMultilevel"/>
    <w:tmpl w:val="DAE8A046"/>
    <w:lvl w:ilvl="0" w:tplc="C31CB3F6">
      <w:start w:val="1"/>
      <w:numFmt w:val="bullet"/>
      <w:lvlText w:val="-"/>
      <w:lvlJc w:val="left"/>
      <w:pPr>
        <w:ind w:left="720" w:hanging="360"/>
      </w:pPr>
      <w:rPr>
        <w:rFonts w:ascii="PMingLiU" w:eastAsia="PMingLiU" w:hAnsi="PMingLiU"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3" w15:restartNumberingAfterBreak="0">
    <w:nsid w:val="7F233259"/>
    <w:multiLevelType w:val="multilevel"/>
    <w:tmpl w:val="9AD46058"/>
    <w:lvl w:ilvl="0">
      <w:start w:val="7"/>
      <w:numFmt w:val="decimal"/>
      <w:lvlText w:val="%1"/>
      <w:lvlJc w:val="left"/>
      <w:pPr>
        <w:ind w:left="360" w:hanging="360"/>
      </w:pPr>
      <w:rPr>
        <w:rFonts w:ascii="DFKai-SB" w:hAnsi="DFKai-SB" w:cs="DFKai-SB" w:hint="eastAsia"/>
        <w:sz w:val="22"/>
      </w:rPr>
    </w:lvl>
    <w:lvl w:ilvl="1">
      <w:start w:val="1"/>
      <w:numFmt w:val="decimal"/>
      <w:lvlText w:val="%1.%2"/>
      <w:lvlJc w:val="left"/>
      <w:pPr>
        <w:ind w:left="360" w:hanging="360"/>
      </w:pPr>
      <w:rPr>
        <w:rFonts w:asciiTheme="minorEastAsia" w:eastAsiaTheme="minorEastAsia" w:hAnsiTheme="minorEastAsia" w:cs="DFKai-SB" w:hint="eastAsia"/>
        <w:sz w:val="22"/>
      </w:rPr>
    </w:lvl>
    <w:lvl w:ilvl="2">
      <w:start w:val="1"/>
      <w:numFmt w:val="decimal"/>
      <w:lvlText w:val="%1.%2.%3"/>
      <w:lvlJc w:val="left"/>
      <w:pPr>
        <w:ind w:left="720" w:hanging="720"/>
      </w:pPr>
      <w:rPr>
        <w:rFonts w:ascii="DFKai-SB" w:hAnsi="DFKai-SB" w:cs="DFKai-SB" w:hint="eastAsia"/>
        <w:sz w:val="22"/>
      </w:rPr>
    </w:lvl>
    <w:lvl w:ilvl="3">
      <w:start w:val="1"/>
      <w:numFmt w:val="decimal"/>
      <w:lvlText w:val="%1.%2.%3.%4"/>
      <w:lvlJc w:val="left"/>
      <w:pPr>
        <w:ind w:left="1080" w:hanging="1080"/>
      </w:pPr>
      <w:rPr>
        <w:rFonts w:ascii="DFKai-SB" w:hAnsi="DFKai-SB" w:cs="DFKai-SB" w:hint="eastAsia"/>
        <w:sz w:val="22"/>
      </w:rPr>
    </w:lvl>
    <w:lvl w:ilvl="4">
      <w:start w:val="1"/>
      <w:numFmt w:val="decimal"/>
      <w:lvlText w:val="%1.%2.%3.%4.%5"/>
      <w:lvlJc w:val="left"/>
      <w:pPr>
        <w:ind w:left="1080" w:hanging="1080"/>
      </w:pPr>
      <w:rPr>
        <w:rFonts w:ascii="DFKai-SB" w:hAnsi="DFKai-SB" w:cs="DFKai-SB" w:hint="eastAsia"/>
        <w:sz w:val="22"/>
      </w:rPr>
    </w:lvl>
    <w:lvl w:ilvl="5">
      <w:start w:val="1"/>
      <w:numFmt w:val="decimal"/>
      <w:lvlText w:val="%1.%2.%3.%4.%5.%6"/>
      <w:lvlJc w:val="left"/>
      <w:pPr>
        <w:ind w:left="1440" w:hanging="1440"/>
      </w:pPr>
      <w:rPr>
        <w:rFonts w:ascii="DFKai-SB" w:hAnsi="DFKai-SB" w:cs="DFKai-SB" w:hint="eastAsia"/>
        <w:sz w:val="22"/>
      </w:rPr>
    </w:lvl>
    <w:lvl w:ilvl="6">
      <w:start w:val="1"/>
      <w:numFmt w:val="decimal"/>
      <w:lvlText w:val="%1.%2.%3.%4.%5.%6.%7"/>
      <w:lvlJc w:val="left"/>
      <w:pPr>
        <w:ind w:left="1440" w:hanging="1440"/>
      </w:pPr>
      <w:rPr>
        <w:rFonts w:ascii="DFKai-SB" w:hAnsi="DFKai-SB" w:cs="DFKai-SB" w:hint="eastAsia"/>
        <w:sz w:val="22"/>
      </w:rPr>
    </w:lvl>
    <w:lvl w:ilvl="7">
      <w:start w:val="1"/>
      <w:numFmt w:val="decimal"/>
      <w:lvlText w:val="%1.%2.%3.%4.%5.%6.%7.%8"/>
      <w:lvlJc w:val="left"/>
      <w:pPr>
        <w:ind w:left="1800" w:hanging="1800"/>
      </w:pPr>
      <w:rPr>
        <w:rFonts w:ascii="DFKai-SB" w:hAnsi="DFKai-SB" w:cs="DFKai-SB" w:hint="eastAsia"/>
        <w:sz w:val="22"/>
      </w:rPr>
    </w:lvl>
    <w:lvl w:ilvl="8">
      <w:start w:val="1"/>
      <w:numFmt w:val="decimal"/>
      <w:lvlText w:val="%1.%2.%3.%4.%5.%6.%7.%8.%9"/>
      <w:lvlJc w:val="left"/>
      <w:pPr>
        <w:ind w:left="1800" w:hanging="1800"/>
      </w:pPr>
      <w:rPr>
        <w:rFonts w:ascii="DFKai-SB" w:hAnsi="DFKai-SB" w:cs="DFKai-SB" w:hint="eastAsia"/>
        <w:sz w:val="22"/>
      </w:rPr>
    </w:lvl>
  </w:abstractNum>
  <w:abstractNum w:abstractNumId="44" w15:restartNumberingAfterBreak="0">
    <w:nsid w:val="7FAD5248"/>
    <w:multiLevelType w:val="hybridMultilevel"/>
    <w:tmpl w:val="A8A667EE"/>
    <w:lvl w:ilvl="0" w:tplc="C31CB3F6">
      <w:start w:val="1"/>
      <w:numFmt w:val="bullet"/>
      <w:lvlText w:val="-"/>
      <w:lvlJc w:val="left"/>
      <w:pPr>
        <w:ind w:left="720" w:hanging="360"/>
      </w:pPr>
      <w:rPr>
        <w:rFonts w:ascii="PMingLiU" w:eastAsia="PMingLiU" w:hAnsi="PMingLiU"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4"/>
  </w:num>
  <w:num w:numId="4">
    <w:abstractNumId w:val="16"/>
  </w:num>
  <w:num w:numId="5">
    <w:abstractNumId w:val="33"/>
  </w:num>
  <w:num w:numId="6">
    <w:abstractNumId w:val="39"/>
  </w:num>
  <w:num w:numId="7">
    <w:abstractNumId w:val="37"/>
  </w:num>
  <w:num w:numId="8">
    <w:abstractNumId w:val="29"/>
  </w:num>
  <w:num w:numId="9">
    <w:abstractNumId w:val="13"/>
  </w:num>
  <w:num w:numId="10">
    <w:abstractNumId w:val="18"/>
  </w:num>
  <w:num w:numId="11">
    <w:abstractNumId w:val="2"/>
  </w:num>
  <w:num w:numId="12">
    <w:abstractNumId w:val="9"/>
  </w:num>
  <w:num w:numId="13">
    <w:abstractNumId w:val="26"/>
  </w:num>
  <w:num w:numId="14">
    <w:abstractNumId w:val="5"/>
  </w:num>
  <w:num w:numId="15">
    <w:abstractNumId w:val="1"/>
  </w:num>
  <w:num w:numId="16">
    <w:abstractNumId w:val="27"/>
  </w:num>
  <w:num w:numId="17">
    <w:abstractNumId w:val="22"/>
  </w:num>
  <w:num w:numId="18">
    <w:abstractNumId w:val="32"/>
  </w:num>
  <w:num w:numId="19">
    <w:abstractNumId w:val="24"/>
  </w:num>
  <w:num w:numId="20">
    <w:abstractNumId w:val="0"/>
  </w:num>
  <w:num w:numId="21">
    <w:abstractNumId w:val="41"/>
  </w:num>
  <w:num w:numId="22">
    <w:abstractNumId w:val="35"/>
  </w:num>
  <w:num w:numId="23">
    <w:abstractNumId w:val="7"/>
  </w:num>
  <w:num w:numId="24">
    <w:abstractNumId w:val="3"/>
  </w:num>
  <w:num w:numId="25">
    <w:abstractNumId w:val="43"/>
  </w:num>
  <w:num w:numId="26">
    <w:abstractNumId w:val="36"/>
  </w:num>
  <w:num w:numId="27">
    <w:abstractNumId w:val="23"/>
  </w:num>
  <w:num w:numId="28">
    <w:abstractNumId w:val="40"/>
  </w:num>
  <w:num w:numId="29">
    <w:abstractNumId w:val="44"/>
  </w:num>
  <w:num w:numId="30">
    <w:abstractNumId w:val="42"/>
  </w:num>
  <w:num w:numId="31">
    <w:abstractNumId w:val="4"/>
  </w:num>
  <w:num w:numId="32">
    <w:abstractNumId w:val="14"/>
  </w:num>
  <w:num w:numId="33">
    <w:abstractNumId w:val="17"/>
  </w:num>
  <w:num w:numId="34">
    <w:abstractNumId w:val="19"/>
  </w:num>
  <w:num w:numId="35">
    <w:abstractNumId w:val="38"/>
  </w:num>
  <w:num w:numId="36">
    <w:abstractNumId w:val="6"/>
  </w:num>
  <w:num w:numId="37">
    <w:abstractNumId w:val="28"/>
  </w:num>
  <w:num w:numId="38">
    <w:abstractNumId w:val="20"/>
  </w:num>
  <w:num w:numId="39">
    <w:abstractNumId w:val="10"/>
  </w:num>
  <w:num w:numId="40">
    <w:abstractNumId w:val="12"/>
  </w:num>
  <w:num w:numId="41">
    <w:abstractNumId w:val="6"/>
  </w:num>
  <w:num w:numId="42">
    <w:abstractNumId w:val="15"/>
  </w:num>
  <w:num w:numId="43">
    <w:abstractNumId w:val="30"/>
  </w:num>
  <w:num w:numId="44">
    <w:abstractNumId w:val="25"/>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80"/>
    <w:rsid w:val="00021447"/>
    <w:rsid w:val="000608D2"/>
    <w:rsid w:val="000724AF"/>
    <w:rsid w:val="00092352"/>
    <w:rsid w:val="00097039"/>
    <w:rsid w:val="000B0499"/>
    <w:rsid w:val="000B34A5"/>
    <w:rsid w:val="000C31A1"/>
    <w:rsid w:val="000E01F6"/>
    <w:rsid w:val="000E6B52"/>
    <w:rsid w:val="000F2739"/>
    <w:rsid w:val="00104847"/>
    <w:rsid w:val="0011042E"/>
    <w:rsid w:val="00114C61"/>
    <w:rsid w:val="0013176D"/>
    <w:rsid w:val="00137BAE"/>
    <w:rsid w:val="001409CE"/>
    <w:rsid w:val="00142682"/>
    <w:rsid w:val="00170D00"/>
    <w:rsid w:val="00181FA9"/>
    <w:rsid w:val="001A77E7"/>
    <w:rsid w:val="001D5D6C"/>
    <w:rsid w:val="001F2863"/>
    <w:rsid w:val="0021571F"/>
    <w:rsid w:val="00217B54"/>
    <w:rsid w:val="00226E3A"/>
    <w:rsid w:val="00253328"/>
    <w:rsid w:val="002677A7"/>
    <w:rsid w:val="00275C84"/>
    <w:rsid w:val="0028058C"/>
    <w:rsid w:val="002839F6"/>
    <w:rsid w:val="002954F1"/>
    <w:rsid w:val="00296F39"/>
    <w:rsid w:val="002B192A"/>
    <w:rsid w:val="002B4BE7"/>
    <w:rsid w:val="002C3FB7"/>
    <w:rsid w:val="002D0D9B"/>
    <w:rsid w:val="002D4556"/>
    <w:rsid w:val="002E4702"/>
    <w:rsid w:val="003206A1"/>
    <w:rsid w:val="00343982"/>
    <w:rsid w:val="00347893"/>
    <w:rsid w:val="00367DD7"/>
    <w:rsid w:val="00376113"/>
    <w:rsid w:val="00376D6B"/>
    <w:rsid w:val="00381374"/>
    <w:rsid w:val="00390428"/>
    <w:rsid w:val="00393A88"/>
    <w:rsid w:val="003A5BEF"/>
    <w:rsid w:val="003A6094"/>
    <w:rsid w:val="003A6A23"/>
    <w:rsid w:val="003B10A4"/>
    <w:rsid w:val="003C11DC"/>
    <w:rsid w:val="003C3E28"/>
    <w:rsid w:val="003C522E"/>
    <w:rsid w:val="003F496C"/>
    <w:rsid w:val="00431194"/>
    <w:rsid w:val="00431BA1"/>
    <w:rsid w:val="00432D53"/>
    <w:rsid w:val="0043739C"/>
    <w:rsid w:val="00443C3C"/>
    <w:rsid w:val="00445E09"/>
    <w:rsid w:val="00461043"/>
    <w:rsid w:val="00462930"/>
    <w:rsid w:val="004813EC"/>
    <w:rsid w:val="004920A6"/>
    <w:rsid w:val="00494083"/>
    <w:rsid w:val="004B7B22"/>
    <w:rsid w:val="004D068A"/>
    <w:rsid w:val="004D7C28"/>
    <w:rsid w:val="004E2A33"/>
    <w:rsid w:val="004F4580"/>
    <w:rsid w:val="004F5B56"/>
    <w:rsid w:val="00506B94"/>
    <w:rsid w:val="00514530"/>
    <w:rsid w:val="005148AD"/>
    <w:rsid w:val="00571CF7"/>
    <w:rsid w:val="00580B0A"/>
    <w:rsid w:val="005B40F2"/>
    <w:rsid w:val="005D7654"/>
    <w:rsid w:val="005E3541"/>
    <w:rsid w:val="005E6D6B"/>
    <w:rsid w:val="005F3B42"/>
    <w:rsid w:val="00611592"/>
    <w:rsid w:val="006125BC"/>
    <w:rsid w:val="00615CC8"/>
    <w:rsid w:val="00617708"/>
    <w:rsid w:val="00632F4E"/>
    <w:rsid w:val="00640855"/>
    <w:rsid w:val="006500F4"/>
    <w:rsid w:val="00650C41"/>
    <w:rsid w:val="00664B29"/>
    <w:rsid w:val="00670879"/>
    <w:rsid w:val="00687543"/>
    <w:rsid w:val="00690A1C"/>
    <w:rsid w:val="006A2D81"/>
    <w:rsid w:val="006B3C38"/>
    <w:rsid w:val="006D0AA7"/>
    <w:rsid w:val="006D1236"/>
    <w:rsid w:val="00703467"/>
    <w:rsid w:val="00720ADC"/>
    <w:rsid w:val="00721050"/>
    <w:rsid w:val="00724539"/>
    <w:rsid w:val="00733CC1"/>
    <w:rsid w:val="00744068"/>
    <w:rsid w:val="00751BD8"/>
    <w:rsid w:val="007552C2"/>
    <w:rsid w:val="00763240"/>
    <w:rsid w:val="00765BAF"/>
    <w:rsid w:val="007723C4"/>
    <w:rsid w:val="0077503A"/>
    <w:rsid w:val="007930B1"/>
    <w:rsid w:val="007A5B6F"/>
    <w:rsid w:val="007D2BCE"/>
    <w:rsid w:val="007D7D1A"/>
    <w:rsid w:val="007F1473"/>
    <w:rsid w:val="008040D9"/>
    <w:rsid w:val="00835FA5"/>
    <w:rsid w:val="00843CEE"/>
    <w:rsid w:val="0084492A"/>
    <w:rsid w:val="0084691F"/>
    <w:rsid w:val="008575D8"/>
    <w:rsid w:val="0085781F"/>
    <w:rsid w:val="008845D6"/>
    <w:rsid w:val="00886538"/>
    <w:rsid w:val="00893288"/>
    <w:rsid w:val="00896A13"/>
    <w:rsid w:val="008A015B"/>
    <w:rsid w:val="008B5B08"/>
    <w:rsid w:val="008C5FC8"/>
    <w:rsid w:val="008D3BAE"/>
    <w:rsid w:val="008E1F2F"/>
    <w:rsid w:val="0090156D"/>
    <w:rsid w:val="009556E7"/>
    <w:rsid w:val="00963224"/>
    <w:rsid w:val="009662F3"/>
    <w:rsid w:val="0097013B"/>
    <w:rsid w:val="0097634F"/>
    <w:rsid w:val="00977EFB"/>
    <w:rsid w:val="009935E3"/>
    <w:rsid w:val="009A7A00"/>
    <w:rsid w:val="009C4AF2"/>
    <w:rsid w:val="009D707F"/>
    <w:rsid w:val="009E335A"/>
    <w:rsid w:val="009E7284"/>
    <w:rsid w:val="009F1B20"/>
    <w:rsid w:val="00A06F92"/>
    <w:rsid w:val="00A07816"/>
    <w:rsid w:val="00A25E8A"/>
    <w:rsid w:val="00A471F1"/>
    <w:rsid w:val="00A74CBB"/>
    <w:rsid w:val="00A85914"/>
    <w:rsid w:val="00A93D17"/>
    <w:rsid w:val="00A9531A"/>
    <w:rsid w:val="00A97447"/>
    <w:rsid w:val="00AA2629"/>
    <w:rsid w:val="00AA6D51"/>
    <w:rsid w:val="00AB1668"/>
    <w:rsid w:val="00AC055C"/>
    <w:rsid w:val="00AC0DCC"/>
    <w:rsid w:val="00AC615B"/>
    <w:rsid w:val="00AC7273"/>
    <w:rsid w:val="00AD161C"/>
    <w:rsid w:val="00AD47AA"/>
    <w:rsid w:val="00AF4FBB"/>
    <w:rsid w:val="00AF5B79"/>
    <w:rsid w:val="00AF62AF"/>
    <w:rsid w:val="00B31750"/>
    <w:rsid w:val="00B31E06"/>
    <w:rsid w:val="00B447EC"/>
    <w:rsid w:val="00B85955"/>
    <w:rsid w:val="00B90C2C"/>
    <w:rsid w:val="00B938E8"/>
    <w:rsid w:val="00B96B11"/>
    <w:rsid w:val="00BA08C7"/>
    <w:rsid w:val="00BA16E0"/>
    <w:rsid w:val="00BA2A73"/>
    <w:rsid w:val="00BB428A"/>
    <w:rsid w:val="00BC61A9"/>
    <w:rsid w:val="00BC6E61"/>
    <w:rsid w:val="00BE03B4"/>
    <w:rsid w:val="00BE5833"/>
    <w:rsid w:val="00BF4022"/>
    <w:rsid w:val="00BF4065"/>
    <w:rsid w:val="00BF4B76"/>
    <w:rsid w:val="00BF7BDA"/>
    <w:rsid w:val="00C002EE"/>
    <w:rsid w:val="00C34DBC"/>
    <w:rsid w:val="00C55E7D"/>
    <w:rsid w:val="00C55E80"/>
    <w:rsid w:val="00CB6D4E"/>
    <w:rsid w:val="00CD0B9D"/>
    <w:rsid w:val="00CD0BB4"/>
    <w:rsid w:val="00CD1B22"/>
    <w:rsid w:val="00CE7B13"/>
    <w:rsid w:val="00CF7C1B"/>
    <w:rsid w:val="00D01359"/>
    <w:rsid w:val="00D02F91"/>
    <w:rsid w:val="00D060B3"/>
    <w:rsid w:val="00D22485"/>
    <w:rsid w:val="00D37F8A"/>
    <w:rsid w:val="00D57EF7"/>
    <w:rsid w:val="00D6445E"/>
    <w:rsid w:val="00D7527A"/>
    <w:rsid w:val="00D9323C"/>
    <w:rsid w:val="00D9779D"/>
    <w:rsid w:val="00DA6EAD"/>
    <w:rsid w:val="00DB64E6"/>
    <w:rsid w:val="00DC1906"/>
    <w:rsid w:val="00DD2C52"/>
    <w:rsid w:val="00DD5E95"/>
    <w:rsid w:val="00DD6097"/>
    <w:rsid w:val="00DE61F0"/>
    <w:rsid w:val="00DF1420"/>
    <w:rsid w:val="00E01968"/>
    <w:rsid w:val="00E12B51"/>
    <w:rsid w:val="00E1502A"/>
    <w:rsid w:val="00E20D7D"/>
    <w:rsid w:val="00E4052F"/>
    <w:rsid w:val="00E4288C"/>
    <w:rsid w:val="00E46E35"/>
    <w:rsid w:val="00E5196E"/>
    <w:rsid w:val="00E635FB"/>
    <w:rsid w:val="00E637AB"/>
    <w:rsid w:val="00E70741"/>
    <w:rsid w:val="00E74E87"/>
    <w:rsid w:val="00E95C25"/>
    <w:rsid w:val="00EF6A98"/>
    <w:rsid w:val="00F017AB"/>
    <w:rsid w:val="00F3559F"/>
    <w:rsid w:val="00F414C5"/>
    <w:rsid w:val="00F47DC5"/>
    <w:rsid w:val="00F63808"/>
    <w:rsid w:val="00F902D6"/>
    <w:rsid w:val="00FA4F02"/>
    <w:rsid w:val="00FA50C7"/>
    <w:rsid w:val="00FB7C41"/>
    <w:rsid w:val="00FC53D7"/>
    <w:rsid w:val="00FD337E"/>
    <w:rsid w:val="00FF46F1"/>
    <w:rsid w:val="00FF6E0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E9A1B"/>
  <w15:chartTrackingRefBased/>
  <w15:docId w15:val="{0189B2F2-A5C1-4FFA-8B63-A81A2AF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90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unhideWhenUsed/>
    <w:qFormat/>
    <w:rsid w:val="00A25E8A"/>
    <w:pPr>
      <w:widowControl w:val="0"/>
      <w:spacing w:after="0" w:line="428" w:lineRule="exact"/>
      <w:ind w:left="1721" w:hanging="360"/>
      <w:jc w:val="both"/>
      <w:outlineLvl w:val="2"/>
    </w:pPr>
    <w:rPr>
      <w:b/>
      <w:bCs/>
      <w:kern w:val="2"/>
      <w:sz w:val="24"/>
      <w:szCs w:val="24"/>
      <w:u w:val="single" w:color="00000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31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31750"/>
    <w:pPr>
      <w:ind w:left="720"/>
      <w:contextualSpacing/>
    </w:pPr>
  </w:style>
  <w:style w:type="table" w:customStyle="1" w:styleId="11">
    <w:name w:val="表格格線1"/>
    <w:basedOn w:val="a1"/>
    <w:next w:val="a3"/>
    <w:uiPriority w:val="39"/>
    <w:rsid w:val="005F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5F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3"/>
    <w:uiPriority w:val="39"/>
    <w:rsid w:val="005F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6113"/>
    <w:pPr>
      <w:tabs>
        <w:tab w:val="center" w:pos="4513"/>
        <w:tab w:val="right" w:pos="9026"/>
      </w:tabs>
      <w:spacing w:after="0" w:line="240" w:lineRule="auto"/>
    </w:pPr>
  </w:style>
  <w:style w:type="character" w:customStyle="1" w:styleId="a6">
    <w:name w:val="頁首 字元"/>
    <w:basedOn w:val="a0"/>
    <w:link w:val="a5"/>
    <w:uiPriority w:val="99"/>
    <w:rsid w:val="00376113"/>
  </w:style>
  <w:style w:type="paragraph" w:styleId="a7">
    <w:name w:val="footer"/>
    <w:basedOn w:val="a"/>
    <w:link w:val="a8"/>
    <w:uiPriority w:val="99"/>
    <w:unhideWhenUsed/>
    <w:rsid w:val="00376113"/>
    <w:pPr>
      <w:tabs>
        <w:tab w:val="center" w:pos="4513"/>
        <w:tab w:val="right" w:pos="9026"/>
      </w:tabs>
      <w:spacing w:after="0" w:line="240" w:lineRule="auto"/>
    </w:pPr>
  </w:style>
  <w:style w:type="character" w:customStyle="1" w:styleId="a8">
    <w:name w:val="頁尾 字元"/>
    <w:basedOn w:val="a0"/>
    <w:link w:val="a7"/>
    <w:uiPriority w:val="99"/>
    <w:rsid w:val="00376113"/>
  </w:style>
  <w:style w:type="character" w:styleId="a9">
    <w:name w:val="annotation reference"/>
    <w:basedOn w:val="a0"/>
    <w:uiPriority w:val="99"/>
    <w:semiHidden/>
    <w:unhideWhenUsed/>
    <w:rsid w:val="009F1B20"/>
    <w:rPr>
      <w:sz w:val="16"/>
      <w:szCs w:val="16"/>
    </w:rPr>
  </w:style>
  <w:style w:type="paragraph" w:styleId="aa">
    <w:name w:val="annotation text"/>
    <w:basedOn w:val="a"/>
    <w:link w:val="ab"/>
    <w:uiPriority w:val="99"/>
    <w:semiHidden/>
    <w:unhideWhenUsed/>
    <w:rsid w:val="009F1B20"/>
    <w:pPr>
      <w:spacing w:line="240" w:lineRule="auto"/>
    </w:pPr>
    <w:rPr>
      <w:sz w:val="20"/>
      <w:szCs w:val="20"/>
    </w:rPr>
  </w:style>
  <w:style w:type="character" w:customStyle="1" w:styleId="ab">
    <w:name w:val="註解文字 字元"/>
    <w:basedOn w:val="a0"/>
    <w:link w:val="aa"/>
    <w:uiPriority w:val="99"/>
    <w:semiHidden/>
    <w:rsid w:val="009F1B20"/>
    <w:rPr>
      <w:sz w:val="20"/>
      <w:szCs w:val="20"/>
    </w:rPr>
  </w:style>
  <w:style w:type="paragraph" w:styleId="ac">
    <w:name w:val="annotation subject"/>
    <w:basedOn w:val="aa"/>
    <w:next w:val="aa"/>
    <w:link w:val="ad"/>
    <w:uiPriority w:val="99"/>
    <w:semiHidden/>
    <w:unhideWhenUsed/>
    <w:rsid w:val="009F1B20"/>
    <w:rPr>
      <w:b/>
      <w:bCs/>
    </w:rPr>
  </w:style>
  <w:style w:type="character" w:customStyle="1" w:styleId="ad">
    <w:name w:val="註解主旨 字元"/>
    <w:basedOn w:val="ab"/>
    <w:link w:val="ac"/>
    <w:uiPriority w:val="99"/>
    <w:semiHidden/>
    <w:rsid w:val="009F1B20"/>
    <w:rPr>
      <w:b/>
      <w:bCs/>
      <w:sz w:val="20"/>
      <w:szCs w:val="20"/>
    </w:rPr>
  </w:style>
  <w:style w:type="paragraph" w:styleId="ae">
    <w:name w:val="Balloon Text"/>
    <w:basedOn w:val="a"/>
    <w:link w:val="af"/>
    <w:uiPriority w:val="99"/>
    <w:semiHidden/>
    <w:unhideWhenUsed/>
    <w:rsid w:val="009F1B20"/>
    <w:pPr>
      <w:spacing w:after="0" w:line="240" w:lineRule="auto"/>
    </w:pPr>
    <w:rPr>
      <w:rFonts w:ascii="Microsoft JhengHei UI" w:eastAsia="Microsoft JhengHei UI"/>
      <w:sz w:val="18"/>
      <w:szCs w:val="18"/>
    </w:rPr>
  </w:style>
  <w:style w:type="character" w:customStyle="1" w:styleId="af">
    <w:name w:val="註解方塊文字 字元"/>
    <w:basedOn w:val="a0"/>
    <w:link w:val="ae"/>
    <w:uiPriority w:val="99"/>
    <w:semiHidden/>
    <w:rsid w:val="009F1B20"/>
    <w:rPr>
      <w:rFonts w:ascii="Microsoft JhengHei UI" w:eastAsia="Microsoft JhengHei UI"/>
      <w:sz w:val="18"/>
      <w:szCs w:val="18"/>
    </w:rPr>
  </w:style>
  <w:style w:type="character" w:customStyle="1" w:styleId="30">
    <w:name w:val="標題 3 字元"/>
    <w:basedOn w:val="a0"/>
    <w:link w:val="3"/>
    <w:uiPriority w:val="9"/>
    <w:rsid w:val="00A25E8A"/>
    <w:rPr>
      <w:b/>
      <w:bCs/>
      <w:kern w:val="2"/>
      <w:sz w:val="24"/>
      <w:szCs w:val="24"/>
      <w:u w:val="single" w:color="000000"/>
      <w:lang w:val="en-US" w:eastAsia="zh-CN"/>
    </w:rPr>
  </w:style>
  <w:style w:type="paragraph" w:styleId="af0">
    <w:name w:val="Date"/>
    <w:basedOn w:val="a"/>
    <w:next w:val="a"/>
    <w:link w:val="af1"/>
    <w:uiPriority w:val="99"/>
    <w:semiHidden/>
    <w:unhideWhenUsed/>
    <w:rsid w:val="003C522E"/>
  </w:style>
  <w:style w:type="character" w:customStyle="1" w:styleId="af1">
    <w:name w:val="日期 字元"/>
    <w:basedOn w:val="a0"/>
    <w:link w:val="af0"/>
    <w:uiPriority w:val="99"/>
    <w:semiHidden/>
    <w:rsid w:val="003C522E"/>
  </w:style>
  <w:style w:type="paragraph" w:styleId="Web">
    <w:name w:val="Normal (Web)"/>
    <w:basedOn w:val="a"/>
    <w:uiPriority w:val="99"/>
    <w:unhideWhenUsed/>
    <w:rsid w:val="00AC05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E635FB"/>
    <w:rPr>
      <w:i/>
      <w:iCs/>
    </w:rPr>
  </w:style>
  <w:style w:type="paragraph" w:customStyle="1" w:styleId="Default">
    <w:name w:val="Default"/>
    <w:rsid w:val="007F1473"/>
    <w:pPr>
      <w:autoSpaceDE w:val="0"/>
      <w:autoSpaceDN w:val="0"/>
      <w:adjustRightInd w:val="0"/>
      <w:spacing w:after="0" w:line="240" w:lineRule="auto"/>
    </w:pPr>
    <w:rPr>
      <w:rFonts w:ascii="Microsoft JhengHei" w:eastAsia="Microsoft JhengHei" w:cs="Microsoft JhengHei"/>
      <w:color w:val="000000"/>
      <w:sz w:val="24"/>
      <w:szCs w:val="24"/>
    </w:rPr>
  </w:style>
  <w:style w:type="character" w:styleId="af3">
    <w:name w:val="Hyperlink"/>
    <w:basedOn w:val="a0"/>
    <w:uiPriority w:val="99"/>
    <w:semiHidden/>
    <w:unhideWhenUsed/>
    <w:rsid w:val="00431194"/>
    <w:rPr>
      <w:color w:val="0000FF"/>
      <w:u w:val="single"/>
    </w:rPr>
  </w:style>
  <w:style w:type="character" w:customStyle="1" w:styleId="10">
    <w:name w:val="標題 1 字元"/>
    <w:basedOn w:val="a0"/>
    <w:link w:val="1"/>
    <w:uiPriority w:val="9"/>
    <w:rsid w:val="00390428"/>
    <w:rPr>
      <w:rFonts w:asciiTheme="majorHAnsi" w:eastAsiaTheme="majorEastAsia" w:hAnsiTheme="majorHAnsi" w:cstheme="majorBidi"/>
      <w:color w:val="2F5496" w:themeColor="accent1" w:themeShade="BF"/>
      <w:sz w:val="32"/>
      <w:szCs w:val="32"/>
    </w:rPr>
  </w:style>
  <w:style w:type="character" w:customStyle="1" w:styleId="hani">
    <w:name w:val="hani"/>
    <w:basedOn w:val="a0"/>
    <w:rsid w:val="0039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962">
      <w:bodyDiv w:val="1"/>
      <w:marLeft w:val="0"/>
      <w:marRight w:val="0"/>
      <w:marTop w:val="0"/>
      <w:marBottom w:val="0"/>
      <w:divBdr>
        <w:top w:val="none" w:sz="0" w:space="0" w:color="auto"/>
        <w:left w:val="none" w:sz="0" w:space="0" w:color="auto"/>
        <w:bottom w:val="none" w:sz="0" w:space="0" w:color="auto"/>
        <w:right w:val="none" w:sz="0" w:space="0" w:color="auto"/>
      </w:divBdr>
    </w:div>
    <w:div w:id="189800905">
      <w:bodyDiv w:val="1"/>
      <w:marLeft w:val="0"/>
      <w:marRight w:val="0"/>
      <w:marTop w:val="0"/>
      <w:marBottom w:val="0"/>
      <w:divBdr>
        <w:top w:val="none" w:sz="0" w:space="0" w:color="auto"/>
        <w:left w:val="none" w:sz="0" w:space="0" w:color="auto"/>
        <w:bottom w:val="none" w:sz="0" w:space="0" w:color="auto"/>
        <w:right w:val="none" w:sz="0" w:space="0" w:color="auto"/>
      </w:divBdr>
    </w:div>
    <w:div w:id="304551419">
      <w:bodyDiv w:val="1"/>
      <w:marLeft w:val="0"/>
      <w:marRight w:val="0"/>
      <w:marTop w:val="0"/>
      <w:marBottom w:val="0"/>
      <w:divBdr>
        <w:top w:val="none" w:sz="0" w:space="0" w:color="auto"/>
        <w:left w:val="none" w:sz="0" w:space="0" w:color="auto"/>
        <w:bottom w:val="none" w:sz="0" w:space="0" w:color="auto"/>
        <w:right w:val="none" w:sz="0" w:space="0" w:color="auto"/>
      </w:divBdr>
    </w:div>
    <w:div w:id="1205289800">
      <w:bodyDiv w:val="1"/>
      <w:marLeft w:val="0"/>
      <w:marRight w:val="0"/>
      <w:marTop w:val="0"/>
      <w:marBottom w:val="0"/>
      <w:divBdr>
        <w:top w:val="none" w:sz="0" w:space="0" w:color="auto"/>
        <w:left w:val="none" w:sz="0" w:space="0" w:color="auto"/>
        <w:bottom w:val="none" w:sz="0" w:space="0" w:color="auto"/>
        <w:right w:val="none" w:sz="0" w:space="0" w:color="auto"/>
      </w:divBdr>
      <w:divsChild>
        <w:div w:id="1772817871">
          <w:marLeft w:val="547"/>
          <w:marRight w:val="0"/>
          <w:marTop w:val="0"/>
          <w:marBottom w:val="0"/>
          <w:divBdr>
            <w:top w:val="none" w:sz="0" w:space="0" w:color="auto"/>
            <w:left w:val="none" w:sz="0" w:space="0" w:color="auto"/>
            <w:bottom w:val="none" w:sz="0" w:space="0" w:color="auto"/>
            <w:right w:val="none" w:sz="0" w:space="0" w:color="auto"/>
          </w:divBdr>
        </w:div>
      </w:divsChild>
    </w:div>
    <w:div w:id="1301302148">
      <w:bodyDiv w:val="1"/>
      <w:marLeft w:val="0"/>
      <w:marRight w:val="0"/>
      <w:marTop w:val="0"/>
      <w:marBottom w:val="0"/>
      <w:divBdr>
        <w:top w:val="none" w:sz="0" w:space="0" w:color="auto"/>
        <w:left w:val="none" w:sz="0" w:space="0" w:color="auto"/>
        <w:bottom w:val="none" w:sz="0" w:space="0" w:color="auto"/>
        <w:right w:val="none" w:sz="0" w:space="0" w:color="auto"/>
      </w:divBdr>
    </w:div>
    <w:div w:id="1504784513">
      <w:bodyDiv w:val="1"/>
      <w:marLeft w:val="0"/>
      <w:marRight w:val="0"/>
      <w:marTop w:val="0"/>
      <w:marBottom w:val="0"/>
      <w:divBdr>
        <w:top w:val="none" w:sz="0" w:space="0" w:color="auto"/>
        <w:left w:val="none" w:sz="0" w:space="0" w:color="auto"/>
        <w:bottom w:val="none" w:sz="0" w:space="0" w:color="auto"/>
        <w:right w:val="none" w:sz="0" w:space="0" w:color="auto"/>
      </w:divBdr>
    </w:div>
    <w:div w:id="1506894307">
      <w:bodyDiv w:val="1"/>
      <w:marLeft w:val="0"/>
      <w:marRight w:val="0"/>
      <w:marTop w:val="0"/>
      <w:marBottom w:val="0"/>
      <w:divBdr>
        <w:top w:val="none" w:sz="0" w:space="0" w:color="auto"/>
        <w:left w:val="none" w:sz="0" w:space="0" w:color="auto"/>
        <w:bottom w:val="none" w:sz="0" w:space="0" w:color="auto"/>
        <w:right w:val="none" w:sz="0" w:space="0" w:color="auto"/>
      </w:divBdr>
    </w:div>
    <w:div w:id="1636906261">
      <w:bodyDiv w:val="1"/>
      <w:marLeft w:val="0"/>
      <w:marRight w:val="0"/>
      <w:marTop w:val="0"/>
      <w:marBottom w:val="0"/>
      <w:divBdr>
        <w:top w:val="none" w:sz="0" w:space="0" w:color="auto"/>
        <w:left w:val="none" w:sz="0" w:space="0" w:color="auto"/>
        <w:bottom w:val="none" w:sz="0" w:space="0" w:color="auto"/>
        <w:right w:val="none" w:sz="0" w:space="0" w:color="auto"/>
      </w:divBdr>
    </w:div>
    <w:div w:id="1701397238">
      <w:bodyDiv w:val="1"/>
      <w:marLeft w:val="0"/>
      <w:marRight w:val="0"/>
      <w:marTop w:val="0"/>
      <w:marBottom w:val="0"/>
      <w:divBdr>
        <w:top w:val="none" w:sz="0" w:space="0" w:color="auto"/>
        <w:left w:val="none" w:sz="0" w:space="0" w:color="auto"/>
        <w:bottom w:val="none" w:sz="0" w:space="0" w:color="auto"/>
        <w:right w:val="none" w:sz="0" w:space="0" w:color="auto"/>
      </w:divBdr>
    </w:div>
    <w:div w:id="1739204681">
      <w:bodyDiv w:val="1"/>
      <w:marLeft w:val="0"/>
      <w:marRight w:val="0"/>
      <w:marTop w:val="0"/>
      <w:marBottom w:val="0"/>
      <w:divBdr>
        <w:top w:val="none" w:sz="0" w:space="0" w:color="auto"/>
        <w:left w:val="none" w:sz="0" w:space="0" w:color="auto"/>
        <w:bottom w:val="none" w:sz="0" w:space="0" w:color="auto"/>
        <w:right w:val="none" w:sz="0" w:space="0" w:color="auto"/>
      </w:divBdr>
    </w:div>
    <w:div w:id="2143308657">
      <w:bodyDiv w:val="1"/>
      <w:marLeft w:val="0"/>
      <w:marRight w:val="0"/>
      <w:marTop w:val="0"/>
      <w:marBottom w:val="0"/>
      <w:divBdr>
        <w:top w:val="none" w:sz="0" w:space="0" w:color="auto"/>
        <w:left w:val="none" w:sz="0" w:space="0" w:color="auto"/>
        <w:bottom w:val="none" w:sz="0" w:space="0" w:color="auto"/>
        <w:right w:val="none" w:sz="0" w:space="0" w:color="auto"/>
      </w:divBdr>
      <w:divsChild>
        <w:div w:id="3381957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footer" Target="footer1.xml"/><Relationship Id="rId21" Type="http://schemas.openxmlformats.org/officeDocument/2006/relationships/diagramData" Target="diagrams/data2.xml"/><Relationship Id="rId34" Type="http://schemas.openxmlformats.org/officeDocument/2006/relationships/package" Target="embeddings/Microsoft_Word_Document3.doc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diagramColors" Target="diagrams/colors2.xml"/><Relationship Id="rId32" Type="http://schemas.openxmlformats.org/officeDocument/2006/relationships/package" Target="embeddings/Microsoft_Word_Document2.docx"/><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package" Target="embeddings/Microsoft_Word_Document4.docx"/><Relationship Id="rId10" Type="http://schemas.openxmlformats.org/officeDocument/2006/relationships/image" Target="media/image2.emf"/><Relationship Id="rId19" Type="http://schemas.openxmlformats.org/officeDocument/2006/relationships/diagramColors" Target="diagrams/colors1.xm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apitauny.com.hk/wifi-terms-conditions/" TargetMode="External"/><Relationship Id="rId14" Type="http://schemas.openxmlformats.org/officeDocument/2006/relationships/hyperlink" Target="https://apitauny.com.hk/wifi-terms-conditions/"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image" Target="media/image7.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image" Target="media/image6.emf"/><Relationship Id="rId38" Type="http://schemas.openxmlformats.org/officeDocument/2006/relationships/package" Target="embeddings/Microsoft_Excel_Worksheet.xlsx"/></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165778-3257-44D6-986C-8B7FEF2E06AD}" type="doc">
      <dgm:prSet loTypeId="urn:microsoft.com/office/officeart/2005/8/layout/process2" loCatId="process" qsTypeId="urn:microsoft.com/office/officeart/2005/8/quickstyle/simple1" qsCatId="simple" csTypeId="urn:microsoft.com/office/officeart/2005/8/colors/accent0_1" csCatId="mainScheme" phldr="1"/>
      <dgm:spPr/>
    </dgm:pt>
    <dgm:pt modelId="{D386EAFB-FE4B-42FA-9A4B-46B83D4F7D2D}">
      <dgm:prSet phldrT="[文字]" custT="1"/>
      <dgm:spPr/>
      <dgm:t>
        <a:bodyPr/>
        <a:lstStyle/>
        <a:p>
          <a:r>
            <a:rPr lang="zh-TW" sz="1200"/>
            <a:t>貴重或附有個人資料物品</a:t>
          </a:r>
          <a:endParaRPr lang="en-HK" sz="1200"/>
        </a:p>
      </dgm:t>
    </dgm:pt>
    <dgm:pt modelId="{56FFFFF6-B74E-4181-AB50-98BB3A101C10}" type="parTrans" cxnId="{A8BD4641-8410-4C0E-8DB0-1B8ECD62A7C2}">
      <dgm:prSet/>
      <dgm:spPr/>
      <dgm:t>
        <a:bodyPr/>
        <a:lstStyle/>
        <a:p>
          <a:endParaRPr lang="en-HK"/>
        </a:p>
      </dgm:t>
    </dgm:pt>
    <dgm:pt modelId="{0A27EF74-6B00-4B0F-A879-ED8384A5B310}" type="sibTrans" cxnId="{A8BD4641-8410-4C0E-8DB0-1B8ECD62A7C2}">
      <dgm:prSet/>
      <dgm:spPr/>
      <dgm:t>
        <a:bodyPr/>
        <a:lstStyle/>
        <a:p>
          <a:endParaRPr lang="en-HK"/>
        </a:p>
      </dgm:t>
    </dgm:pt>
    <dgm:pt modelId="{3D36C00D-B530-4712-84B1-3169DED5840C}">
      <dgm:prSet custT="1"/>
      <dgm:spPr/>
      <dgm:t>
        <a:bodyPr/>
        <a:lstStyle/>
        <a:p>
          <a:r>
            <a:rPr lang="zh-TW" altLang="en-US" sz="1100"/>
            <a:t>地庫</a:t>
          </a:r>
          <a:r>
            <a:rPr lang="zh-TW" sz="1100"/>
            <a:t>接待處向保安員填寫表格</a:t>
          </a:r>
          <a:endParaRPr lang="en-HK" sz="1100"/>
        </a:p>
      </dgm:t>
    </dgm:pt>
    <dgm:pt modelId="{19862B00-A1E6-4F3A-825C-2995F34A787D}" type="parTrans" cxnId="{F41733EC-CCA7-4C38-A076-3E799451C0BC}">
      <dgm:prSet/>
      <dgm:spPr/>
      <dgm:t>
        <a:bodyPr/>
        <a:lstStyle/>
        <a:p>
          <a:endParaRPr lang="en-HK"/>
        </a:p>
      </dgm:t>
    </dgm:pt>
    <dgm:pt modelId="{14F3CE55-0B34-4CCD-B241-E06E8B510653}" type="sibTrans" cxnId="{F41733EC-CCA7-4C38-A076-3E799451C0BC}">
      <dgm:prSet/>
      <dgm:spPr/>
      <dgm:t>
        <a:bodyPr/>
        <a:lstStyle/>
        <a:p>
          <a:endParaRPr lang="en-HK"/>
        </a:p>
      </dgm:t>
    </dgm:pt>
    <dgm:pt modelId="{38AB0FE0-7555-462E-863B-4502117698FA}">
      <dgm:prSet custT="1"/>
      <dgm:spPr/>
      <dgm:t>
        <a:bodyPr/>
        <a:lstStyle/>
        <a:p>
          <a:endParaRPr lang="en-HK" altLang="zh-TW" sz="1100"/>
        </a:p>
        <a:p>
          <a:r>
            <a:rPr lang="zh-TW" sz="1100"/>
            <a:t>拾獲物件登記表</a:t>
          </a:r>
          <a:endParaRPr lang="en-HK" altLang="zh-TW" sz="1100"/>
        </a:p>
        <a:p>
          <a:r>
            <a:rPr lang="zh-TW" altLang="en-US" sz="1100"/>
            <a:t>或</a:t>
          </a:r>
          <a:endParaRPr lang="en-HK" altLang="zh-TW" sz="1100"/>
        </a:p>
        <a:p>
          <a:r>
            <a:rPr lang="zh-TW" sz="1100"/>
            <a:t>失物登記表</a:t>
          </a:r>
          <a:endParaRPr lang="en-HK" altLang="zh-TW" sz="1100"/>
        </a:p>
        <a:p>
          <a:endParaRPr lang="en-HK" sz="1100"/>
        </a:p>
      </dgm:t>
    </dgm:pt>
    <dgm:pt modelId="{3A35F038-ADEA-4160-AAA9-76724A80289D}" type="parTrans" cxnId="{1A110DB5-C168-48DA-A7B1-37ACBC5E4829}">
      <dgm:prSet/>
      <dgm:spPr/>
      <dgm:t>
        <a:bodyPr/>
        <a:lstStyle/>
        <a:p>
          <a:endParaRPr lang="en-HK"/>
        </a:p>
      </dgm:t>
    </dgm:pt>
    <dgm:pt modelId="{61CF2F40-648D-4AF9-86B9-3DF530822796}" type="sibTrans" cxnId="{1A110DB5-C168-48DA-A7B1-37ACBC5E4829}">
      <dgm:prSet/>
      <dgm:spPr/>
      <dgm:t>
        <a:bodyPr/>
        <a:lstStyle/>
        <a:p>
          <a:endParaRPr lang="en-HK"/>
        </a:p>
      </dgm:t>
    </dgm:pt>
    <dgm:pt modelId="{B92BC1E8-67BD-437C-884F-AE7D65E3B337}" type="pres">
      <dgm:prSet presAssocID="{F6165778-3257-44D6-986C-8B7FEF2E06AD}" presName="linearFlow" presStyleCnt="0">
        <dgm:presLayoutVars>
          <dgm:resizeHandles val="exact"/>
        </dgm:presLayoutVars>
      </dgm:prSet>
      <dgm:spPr/>
    </dgm:pt>
    <dgm:pt modelId="{C57D0900-894C-4A30-B97E-E37422B84507}" type="pres">
      <dgm:prSet presAssocID="{D386EAFB-FE4B-42FA-9A4B-46B83D4F7D2D}" presName="node" presStyleLbl="node1" presStyleIdx="0" presStyleCnt="3">
        <dgm:presLayoutVars>
          <dgm:bulletEnabled val="1"/>
        </dgm:presLayoutVars>
      </dgm:prSet>
      <dgm:spPr/>
    </dgm:pt>
    <dgm:pt modelId="{DB9ED0DA-9E9C-4F4C-BD86-585E2A19A90D}" type="pres">
      <dgm:prSet presAssocID="{0A27EF74-6B00-4B0F-A879-ED8384A5B310}" presName="sibTrans" presStyleLbl="sibTrans2D1" presStyleIdx="0" presStyleCnt="2"/>
      <dgm:spPr/>
    </dgm:pt>
    <dgm:pt modelId="{89E8D462-FBFF-4291-94AB-44EB746C88EF}" type="pres">
      <dgm:prSet presAssocID="{0A27EF74-6B00-4B0F-A879-ED8384A5B310}" presName="connectorText" presStyleLbl="sibTrans2D1" presStyleIdx="0" presStyleCnt="2"/>
      <dgm:spPr/>
    </dgm:pt>
    <dgm:pt modelId="{A67A6C55-1E56-48A4-AD68-AD41EF7050E1}" type="pres">
      <dgm:prSet presAssocID="{3D36C00D-B530-4712-84B1-3169DED5840C}" presName="node" presStyleLbl="node1" presStyleIdx="1" presStyleCnt="3">
        <dgm:presLayoutVars>
          <dgm:bulletEnabled val="1"/>
        </dgm:presLayoutVars>
      </dgm:prSet>
      <dgm:spPr/>
    </dgm:pt>
    <dgm:pt modelId="{4FD9C808-8C9C-48EA-A109-743E2C124539}" type="pres">
      <dgm:prSet presAssocID="{14F3CE55-0B34-4CCD-B241-E06E8B510653}" presName="sibTrans" presStyleLbl="sibTrans2D1" presStyleIdx="1" presStyleCnt="2"/>
      <dgm:spPr/>
    </dgm:pt>
    <dgm:pt modelId="{A0708F5C-2735-438E-A71F-C690C623A67A}" type="pres">
      <dgm:prSet presAssocID="{14F3CE55-0B34-4CCD-B241-E06E8B510653}" presName="connectorText" presStyleLbl="sibTrans2D1" presStyleIdx="1" presStyleCnt="2"/>
      <dgm:spPr/>
    </dgm:pt>
    <dgm:pt modelId="{F50BB578-5A7F-4EF6-B526-A7491B0CFADD}" type="pres">
      <dgm:prSet presAssocID="{38AB0FE0-7555-462E-863B-4502117698FA}" presName="node" presStyleLbl="node1" presStyleIdx="2" presStyleCnt="3">
        <dgm:presLayoutVars>
          <dgm:bulletEnabled val="1"/>
        </dgm:presLayoutVars>
      </dgm:prSet>
      <dgm:spPr/>
    </dgm:pt>
  </dgm:ptLst>
  <dgm:cxnLst>
    <dgm:cxn modelId="{6BBDDA13-970C-42BB-B77F-0C48D25FE2C2}" type="presOf" srcId="{14F3CE55-0B34-4CCD-B241-E06E8B510653}" destId="{A0708F5C-2735-438E-A71F-C690C623A67A}" srcOrd="1" destOrd="0" presId="urn:microsoft.com/office/officeart/2005/8/layout/process2"/>
    <dgm:cxn modelId="{F95D2C3A-41CD-47AA-A1A8-59E36D2844C8}" type="presOf" srcId="{D386EAFB-FE4B-42FA-9A4B-46B83D4F7D2D}" destId="{C57D0900-894C-4A30-B97E-E37422B84507}" srcOrd="0" destOrd="0" presId="urn:microsoft.com/office/officeart/2005/8/layout/process2"/>
    <dgm:cxn modelId="{A8BD4641-8410-4C0E-8DB0-1B8ECD62A7C2}" srcId="{F6165778-3257-44D6-986C-8B7FEF2E06AD}" destId="{D386EAFB-FE4B-42FA-9A4B-46B83D4F7D2D}" srcOrd="0" destOrd="0" parTransId="{56FFFFF6-B74E-4181-AB50-98BB3A101C10}" sibTransId="{0A27EF74-6B00-4B0F-A879-ED8384A5B310}"/>
    <dgm:cxn modelId="{683A336C-9EFA-4882-A0B6-411F2590F439}" type="presOf" srcId="{38AB0FE0-7555-462E-863B-4502117698FA}" destId="{F50BB578-5A7F-4EF6-B526-A7491B0CFADD}" srcOrd="0" destOrd="0" presId="urn:microsoft.com/office/officeart/2005/8/layout/process2"/>
    <dgm:cxn modelId="{E9155759-D7EA-47F5-A447-C8552A254D13}" type="presOf" srcId="{14F3CE55-0B34-4CCD-B241-E06E8B510653}" destId="{4FD9C808-8C9C-48EA-A109-743E2C124539}" srcOrd="0" destOrd="0" presId="urn:microsoft.com/office/officeart/2005/8/layout/process2"/>
    <dgm:cxn modelId="{EB2FF985-4C0E-41F4-A174-2186ADBCB91D}" type="presOf" srcId="{3D36C00D-B530-4712-84B1-3169DED5840C}" destId="{A67A6C55-1E56-48A4-AD68-AD41EF7050E1}" srcOrd="0" destOrd="0" presId="urn:microsoft.com/office/officeart/2005/8/layout/process2"/>
    <dgm:cxn modelId="{3D9DB6A6-A780-47E8-B897-62FCA4DAE130}" type="presOf" srcId="{0A27EF74-6B00-4B0F-A879-ED8384A5B310}" destId="{DB9ED0DA-9E9C-4F4C-BD86-585E2A19A90D}" srcOrd="0" destOrd="0" presId="urn:microsoft.com/office/officeart/2005/8/layout/process2"/>
    <dgm:cxn modelId="{221D23A9-F816-4CA6-9800-15366DC1F94F}" type="presOf" srcId="{F6165778-3257-44D6-986C-8B7FEF2E06AD}" destId="{B92BC1E8-67BD-437C-884F-AE7D65E3B337}" srcOrd="0" destOrd="0" presId="urn:microsoft.com/office/officeart/2005/8/layout/process2"/>
    <dgm:cxn modelId="{1A110DB5-C168-48DA-A7B1-37ACBC5E4829}" srcId="{F6165778-3257-44D6-986C-8B7FEF2E06AD}" destId="{38AB0FE0-7555-462E-863B-4502117698FA}" srcOrd="2" destOrd="0" parTransId="{3A35F038-ADEA-4160-AAA9-76724A80289D}" sibTransId="{61CF2F40-648D-4AF9-86B9-3DF530822796}"/>
    <dgm:cxn modelId="{81F2BCB6-07BB-4592-8534-ECE117C0311E}" type="presOf" srcId="{0A27EF74-6B00-4B0F-A879-ED8384A5B310}" destId="{89E8D462-FBFF-4291-94AB-44EB746C88EF}" srcOrd="1" destOrd="0" presId="urn:microsoft.com/office/officeart/2005/8/layout/process2"/>
    <dgm:cxn modelId="{F41733EC-CCA7-4C38-A076-3E799451C0BC}" srcId="{F6165778-3257-44D6-986C-8B7FEF2E06AD}" destId="{3D36C00D-B530-4712-84B1-3169DED5840C}" srcOrd="1" destOrd="0" parTransId="{19862B00-A1E6-4F3A-825C-2995F34A787D}" sibTransId="{14F3CE55-0B34-4CCD-B241-E06E8B510653}"/>
    <dgm:cxn modelId="{6160151D-A891-4C78-B0EA-72BBDF3FB294}" type="presParOf" srcId="{B92BC1E8-67BD-437C-884F-AE7D65E3B337}" destId="{C57D0900-894C-4A30-B97E-E37422B84507}" srcOrd="0" destOrd="0" presId="urn:microsoft.com/office/officeart/2005/8/layout/process2"/>
    <dgm:cxn modelId="{FDE05C57-5F67-45CA-AE2D-6646B3AAC8AD}" type="presParOf" srcId="{B92BC1E8-67BD-437C-884F-AE7D65E3B337}" destId="{DB9ED0DA-9E9C-4F4C-BD86-585E2A19A90D}" srcOrd="1" destOrd="0" presId="urn:microsoft.com/office/officeart/2005/8/layout/process2"/>
    <dgm:cxn modelId="{2D57A177-3197-4CA0-8BB0-51652BBD1EA0}" type="presParOf" srcId="{DB9ED0DA-9E9C-4F4C-BD86-585E2A19A90D}" destId="{89E8D462-FBFF-4291-94AB-44EB746C88EF}" srcOrd="0" destOrd="0" presId="urn:microsoft.com/office/officeart/2005/8/layout/process2"/>
    <dgm:cxn modelId="{2A81B18E-4A59-405C-98A0-01D609A0DCA8}" type="presParOf" srcId="{B92BC1E8-67BD-437C-884F-AE7D65E3B337}" destId="{A67A6C55-1E56-48A4-AD68-AD41EF7050E1}" srcOrd="2" destOrd="0" presId="urn:microsoft.com/office/officeart/2005/8/layout/process2"/>
    <dgm:cxn modelId="{224E5F60-4876-4FCE-87F9-F36AFBEF32D3}" type="presParOf" srcId="{B92BC1E8-67BD-437C-884F-AE7D65E3B337}" destId="{4FD9C808-8C9C-48EA-A109-743E2C124539}" srcOrd="3" destOrd="0" presId="urn:microsoft.com/office/officeart/2005/8/layout/process2"/>
    <dgm:cxn modelId="{0242125F-7D3E-487E-A4A1-E2107B48D5AF}" type="presParOf" srcId="{4FD9C808-8C9C-48EA-A109-743E2C124539}" destId="{A0708F5C-2735-438E-A71F-C690C623A67A}" srcOrd="0" destOrd="0" presId="urn:microsoft.com/office/officeart/2005/8/layout/process2"/>
    <dgm:cxn modelId="{48B248D8-8C1D-405D-9CA1-A2C4FA34644F}" type="presParOf" srcId="{B92BC1E8-67BD-437C-884F-AE7D65E3B337}" destId="{F50BB578-5A7F-4EF6-B526-A7491B0CFADD}" srcOrd="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CA327D-748D-4E20-AAEE-92C0CDB12CE3}" type="doc">
      <dgm:prSet loTypeId="urn:microsoft.com/office/officeart/2005/8/layout/process2" loCatId="process" qsTypeId="urn:microsoft.com/office/officeart/2005/8/quickstyle/simple1" qsCatId="simple" csTypeId="urn:microsoft.com/office/officeart/2005/8/colors/accent0_1" csCatId="mainScheme" phldr="1"/>
      <dgm:spPr/>
    </dgm:pt>
    <dgm:pt modelId="{5FD82941-260D-40A6-8FAA-E4C3448BF1A9}">
      <dgm:prSet phldrT="[文字]" custT="1"/>
      <dgm:spPr/>
      <dgm:t>
        <a:bodyPr/>
        <a:lstStyle/>
        <a:p>
          <a:r>
            <a:rPr lang="zh-TW" sz="1100"/>
            <a:t>雜項物品</a:t>
          </a:r>
          <a:endParaRPr lang="en-HK" sz="1100"/>
        </a:p>
      </dgm:t>
    </dgm:pt>
    <dgm:pt modelId="{6D082C0D-B8AE-47D1-97A5-424C17632B76}" type="parTrans" cxnId="{F8BF3109-3DA0-4158-8229-A7E1F9CEA071}">
      <dgm:prSet/>
      <dgm:spPr/>
      <dgm:t>
        <a:bodyPr/>
        <a:lstStyle/>
        <a:p>
          <a:endParaRPr lang="en-HK"/>
        </a:p>
      </dgm:t>
    </dgm:pt>
    <dgm:pt modelId="{13F93A22-1107-411D-BE18-36C7E39C7653}" type="sibTrans" cxnId="{F8BF3109-3DA0-4158-8229-A7E1F9CEA071}">
      <dgm:prSet/>
      <dgm:spPr/>
      <dgm:t>
        <a:bodyPr/>
        <a:lstStyle/>
        <a:p>
          <a:endParaRPr lang="en-HK"/>
        </a:p>
      </dgm:t>
    </dgm:pt>
    <dgm:pt modelId="{8858EFB6-581A-44C8-BF85-9FD64CBE88AC}">
      <dgm:prSet custT="1"/>
      <dgm:spPr/>
      <dgm:t>
        <a:bodyPr/>
        <a:lstStyle/>
        <a:p>
          <a:r>
            <a:rPr lang="zh-TW" altLang="en-US" sz="1100"/>
            <a:t>將物品交到地庫</a:t>
          </a:r>
          <a:r>
            <a:rPr lang="zh-TW" sz="1100"/>
            <a:t>接待處設置的自助服務台</a:t>
          </a:r>
          <a:r>
            <a:rPr lang="zh-TW" altLang="en-US" sz="1100"/>
            <a:t>或</a:t>
          </a:r>
          <a:r>
            <a:rPr lang="zh-TW" sz="1100"/>
            <a:t>自行領回</a:t>
          </a:r>
          <a:endParaRPr lang="en-HK" sz="1100"/>
        </a:p>
      </dgm:t>
    </dgm:pt>
    <dgm:pt modelId="{FE29909F-BB1F-4579-B28E-63A5B9C7B1D8}" type="parTrans" cxnId="{FDE38FE9-E160-48F6-B55B-749AB0930FA2}">
      <dgm:prSet/>
      <dgm:spPr/>
      <dgm:t>
        <a:bodyPr/>
        <a:lstStyle/>
        <a:p>
          <a:endParaRPr lang="en-HK"/>
        </a:p>
      </dgm:t>
    </dgm:pt>
    <dgm:pt modelId="{728A7ABF-308E-4D6B-9ADF-8A3FA8AFB1F4}" type="sibTrans" cxnId="{FDE38FE9-E160-48F6-B55B-749AB0930FA2}">
      <dgm:prSet/>
      <dgm:spPr/>
      <dgm:t>
        <a:bodyPr/>
        <a:lstStyle/>
        <a:p>
          <a:endParaRPr lang="en-HK"/>
        </a:p>
      </dgm:t>
    </dgm:pt>
    <dgm:pt modelId="{39F56EDF-E812-4FCB-9FF3-2C0B44642429}">
      <dgm:prSet phldrT="[文字]" custT="1"/>
      <dgm:spPr/>
      <dgm:t>
        <a:bodyPr/>
        <a:lstStyle/>
        <a:p>
          <a:r>
            <a:rPr lang="zh-TW" altLang="en-US" sz="1100"/>
            <a:t>毋須填表</a:t>
          </a:r>
          <a:endParaRPr lang="en-HK" sz="1100"/>
        </a:p>
      </dgm:t>
    </dgm:pt>
    <dgm:pt modelId="{F01D4C5B-279A-46AF-86FF-93950FACA388}" type="sibTrans" cxnId="{74DCDD08-6056-447B-9452-318FEC9B9EEE}">
      <dgm:prSet/>
      <dgm:spPr/>
      <dgm:t>
        <a:bodyPr/>
        <a:lstStyle/>
        <a:p>
          <a:endParaRPr lang="en-HK"/>
        </a:p>
      </dgm:t>
    </dgm:pt>
    <dgm:pt modelId="{12770A62-8595-49F9-B081-209522BE1348}" type="parTrans" cxnId="{74DCDD08-6056-447B-9452-318FEC9B9EEE}">
      <dgm:prSet/>
      <dgm:spPr/>
      <dgm:t>
        <a:bodyPr/>
        <a:lstStyle/>
        <a:p>
          <a:endParaRPr lang="en-HK"/>
        </a:p>
      </dgm:t>
    </dgm:pt>
    <dgm:pt modelId="{F79F76B4-4B0B-4D00-AB7A-BFBAFDE08C43}" type="pres">
      <dgm:prSet presAssocID="{6DCA327D-748D-4E20-AAEE-92C0CDB12CE3}" presName="linearFlow" presStyleCnt="0">
        <dgm:presLayoutVars>
          <dgm:resizeHandles val="exact"/>
        </dgm:presLayoutVars>
      </dgm:prSet>
      <dgm:spPr/>
    </dgm:pt>
    <dgm:pt modelId="{B89D0E52-7B98-4AC7-9E4E-4CA76BE0817A}" type="pres">
      <dgm:prSet presAssocID="{5FD82941-260D-40A6-8FAA-E4C3448BF1A9}" presName="node" presStyleLbl="node1" presStyleIdx="0" presStyleCnt="3">
        <dgm:presLayoutVars>
          <dgm:bulletEnabled val="1"/>
        </dgm:presLayoutVars>
      </dgm:prSet>
      <dgm:spPr/>
    </dgm:pt>
    <dgm:pt modelId="{3C8AC211-8B9E-4B70-A781-1594D9F680B0}" type="pres">
      <dgm:prSet presAssocID="{13F93A22-1107-411D-BE18-36C7E39C7653}" presName="sibTrans" presStyleLbl="sibTrans2D1" presStyleIdx="0" presStyleCnt="2"/>
      <dgm:spPr/>
    </dgm:pt>
    <dgm:pt modelId="{0351408B-0708-4BEF-A2DC-1B45CE37F8BC}" type="pres">
      <dgm:prSet presAssocID="{13F93A22-1107-411D-BE18-36C7E39C7653}" presName="connectorText" presStyleLbl="sibTrans2D1" presStyleIdx="0" presStyleCnt="2"/>
      <dgm:spPr/>
    </dgm:pt>
    <dgm:pt modelId="{1742D055-52A0-4E6A-A4B1-0510F3C8AB7D}" type="pres">
      <dgm:prSet presAssocID="{8858EFB6-581A-44C8-BF85-9FD64CBE88AC}" presName="node" presStyleLbl="node1" presStyleIdx="1" presStyleCnt="3">
        <dgm:presLayoutVars>
          <dgm:bulletEnabled val="1"/>
        </dgm:presLayoutVars>
      </dgm:prSet>
      <dgm:spPr/>
    </dgm:pt>
    <dgm:pt modelId="{85091314-DD45-4B8A-ABF6-1F44225710DD}" type="pres">
      <dgm:prSet presAssocID="{728A7ABF-308E-4D6B-9ADF-8A3FA8AFB1F4}" presName="sibTrans" presStyleLbl="sibTrans2D1" presStyleIdx="1" presStyleCnt="2"/>
      <dgm:spPr/>
    </dgm:pt>
    <dgm:pt modelId="{4B1E7EE5-336A-4E43-BE37-0939AFA13E3D}" type="pres">
      <dgm:prSet presAssocID="{728A7ABF-308E-4D6B-9ADF-8A3FA8AFB1F4}" presName="connectorText" presStyleLbl="sibTrans2D1" presStyleIdx="1" presStyleCnt="2"/>
      <dgm:spPr/>
    </dgm:pt>
    <dgm:pt modelId="{4F6A6F5F-9A35-4DE3-B1D2-1E07566CEABE}" type="pres">
      <dgm:prSet presAssocID="{39F56EDF-E812-4FCB-9FF3-2C0B44642429}" presName="node" presStyleLbl="node1" presStyleIdx="2" presStyleCnt="3">
        <dgm:presLayoutVars>
          <dgm:bulletEnabled val="1"/>
        </dgm:presLayoutVars>
      </dgm:prSet>
      <dgm:spPr/>
    </dgm:pt>
  </dgm:ptLst>
  <dgm:cxnLst>
    <dgm:cxn modelId="{2D46D303-5C1B-4810-8706-0B87DC86ADA1}" type="presOf" srcId="{13F93A22-1107-411D-BE18-36C7E39C7653}" destId="{0351408B-0708-4BEF-A2DC-1B45CE37F8BC}" srcOrd="1" destOrd="0" presId="urn:microsoft.com/office/officeart/2005/8/layout/process2"/>
    <dgm:cxn modelId="{74DCDD08-6056-447B-9452-318FEC9B9EEE}" srcId="{6DCA327D-748D-4E20-AAEE-92C0CDB12CE3}" destId="{39F56EDF-E812-4FCB-9FF3-2C0B44642429}" srcOrd="2" destOrd="0" parTransId="{12770A62-8595-49F9-B081-209522BE1348}" sibTransId="{F01D4C5B-279A-46AF-86FF-93950FACA388}"/>
    <dgm:cxn modelId="{F8BF3109-3DA0-4158-8229-A7E1F9CEA071}" srcId="{6DCA327D-748D-4E20-AAEE-92C0CDB12CE3}" destId="{5FD82941-260D-40A6-8FAA-E4C3448BF1A9}" srcOrd="0" destOrd="0" parTransId="{6D082C0D-B8AE-47D1-97A5-424C17632B76}" sibTransId="{13F93A22-1107-411D-BE18-36C7E39C7653}"/>
    <dgm:cxn modelId="{F9DD9447-36C8-4092-A710-D8DC08E73EEC}" type="presOf" srcId="{6DCA327D-748D-4E20-AAEE-92C0CDB12CE3}" destId="{F79F76B4-4B0B-4D00-AB7A-BFBAFDE08C43}" srcOrd="0" destOrd="0" presId="urn:microsoft.com/office/officeart/2005/8/layout/process2"/>
    <dgm:cxn modelId="{3D0DFE51-8D73-4578-B878-6D2CA9E16445}" type="presOf" srcId="{39F56EDF-E812-4FCB-9FF3-2C0B44642429}" destId="{4F6A6F5F-9A35-4DE3-B1D2-1E07566CEABE}" srcOrd="0" destOrd="0" presId="urn:microsoft.com/office/officeart/2005/8/layout/process2"/>
    <dgm:cxn modelId="{56B1135A-BBFF-4ABF-80A6-5ACDA115E0C4}" type="presOf" srcId="{13F93A22-1107-411D-BE18-36C7E39C7653}" destId="{3C8AC211-8B9E-4B70-A781-1594D9F680B0}" srcOrd="0" destOrd="0" presId="urn:microsoft.com/office/officeart/2005/8/layout/process2"/>
    <dgm:cxn modelId="{E153DD9E-4399-463C-810E-84E962E2361C}" type="presOf" srcId="{8858EFB6-581A-44C8-BF85-9FD64CBE88AC}" destId="{1742D055-52A0-4E6A-A4B1-0510F3C8AB7D}" srcOrd="0" destOrd="0" presId="urn:microsoft.com/office/officeart/2005/8/layout/process2"/>
    <dgm:cxn modelId="{4B4804A2-B34D-4FD6-8EFA-9B271B880577}" type="presOf" srcId="{728A7ABF-308E-4D6B-9ADF-8A3FA8AFB1F4}" destId="{85091314-DD45-4B8A-ABF6-1F44225710DD}" srcOrd="0" destOrd="0" presId="urn:microsoft.com/office/officeart/2005/8/layout/process2"/>
    <dgm:cxn modelId="{85FF25B6-F2D0-4159-B2FD-05A180BB1E77}" type="presOf" srcId="{5FD82941-260D-40A6-8FAA-E4C3448BF1A9}" destId="{B89D0E52-7B98-4AC7-9E4E-4CA76BE0817A}" srcOrd="0" destOrd="0" presId="urn:microsoft.com/office/officeart/2005/8/layout/process2"/>
    <dgm:cxn modelId="{4B3E23C8-7C92-4F8D-865C-C62BC3AD8E04}" type="presOf" srcId="{728A7ABF-308E-4D6B-9ADF-8A3FA8AFB1F4}" destId="{4B1E7EE5-336A-4E43-BE37-0939AFA13E3D}" srcOrd="1" destOrd="0" presId="urn:microsoft.com/office/officeart/2005/8/layout/process2"/>
    <dgm:cxn modelId="{FDE38FE9-E160-48F6-B55B-749AB0930FA2}" srcId="{6DCA327D-748D-4E20-AAEE-92C0CDB12CE3}" destId="{8858EFB6-581A-44C8-BF85-9FD64CBE88AC}" srcOrd="1" destOrd="0" parTransId="{FE29909F-BB1F-4579-B28E-63A5B9C7B1D8}" sibTransId="{728A7ABF-308E-4D6B-9ADF-8A3FA8AFB1F4}"/>
    <dgm:cxn modelId="{0D7D7388-7ADD-45FC-9A49-AE03632C1C93}" type="presParOf" srcId="{F79F76B4-4B0B-4D00-AB7A-BFBAFDE08C43}" destId="{B89D0E52-7B98-4AC7-9E4E-4CA76BE0817A}" srcOrd="0" destOrd="0" presId="urn:microsoft.com/office/officeart/2005/8/layout/process2"/>
    <dgm:cxn modelId="{BC5C10B5-0B96-43FB-AF42-B38FFEFB4490}" type="presParOf" srcId="{F79F76B4-4B0B-4D00-AB7A-BFBAFDE08C43}" destId="{3C8AC211-8B9E-4B70-A781-1594D9F680B0}" srcOrd="1" destOrd="0" presId="urn:microsoft.com/office/officeart/2005/8/layout/process2"/>
    <dgm:cxn modelId="{A081A713-C187-481B-9342-9C9989F5DD89}" type="presParOf" srcId="{3C8AC211-8B9E-4B70-A781-1594D9F680B0}" destId="{0351408B-0708-4BEF-A2DC-1B45CE37F8BC}" srcOrd="0" destOrd="0" presId="urn:microsoft.com/office/officeart/2005/8/layout/process2"/>
    <dgm:cxn modelId="{B1F373E4-0B23-439F-859E-3910AF5364FF}" type="presParOf" srcId="{F79F76B4-4B0B-4D00-AB7A-BFBAFDE08C43}" destId="{1742D055-52A0-4E6A-A4B1-0510F3C8AB7D}" srcOrd="2" destOrd="0" presId="urn:microsoft.com/office/officeart/2005/8/layout/process2"/>
    <dgm:cxn modelId="{41613FC0-26DB-4E0A-9C29-3FE7CEC2F58E}" type="presParOf" srcId="{F79F76B4-4B0B-4D00-AB7A-BFBAFDE08C43}" destId="{85091314-DD45-4B8A-ABF6-1F44225710DD}" srcOrd="3" destOrd="0" presId="urn:microsoft.com/office/officeart/2005/8/layout/process2"/>
    <dgm:cxn modelId="{BD3213D6-E0C3-4330-B199-5ECAFD51CC5A}" type="presParOf" srcId="{85091314-DD45-4B8A-ABF6-1F44225710DD}" destId="{4B1E7EE5-336A-4E43-BE37-0939AFA13E3D}" srcOrd="0" destOrd="0" presId="urn:microsoft.com/office/officeart/2005/8/layout/process2"/>
    <dgm:cxn modelId="{7A8C92BD-6131-4C5E-89A3-3992DA212764}" type="presParOf" srcId="{F79F76B4-4B0B-4D00-AB7A-BFBAFDE08C43}" destId="{4F6A6F5F-9A35-4DE3-B1D2-1E07566CEABE}" srcOrd="4"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9F5A0E-87ED-4E16-B2B8-77B547CAEC2A}" type="doc">
      <dgm:prSet loTypeId="urn:microsoft.com/office/officeart/2005/8/layout/process2" loCatId="process" qsTypeId="urn:microsoft.com/office/officeart/2005/8/quickstyle/simple1" qsCatId="simple" csTypeId="urn:microsoft.com/office/officeart/2005/8/colors/accent0_1" csCatId="mainScheme" phldr="1"/>
      <dgm:spPr/>
    </dgm:pt>
    <dgm:pt modelId="{803E89F9-BEF3-46A0-99C5-6AD1B824A92F}">
      <dgm:prSet phldrT="[文字]" custT="1"/>
      <dgm:spPr/>
      <dgm:t>
        <a:bodyPr/>
        <a:lstStyle/>
        <a:p>
          <a:r>
            <a:rPr lang="zh-TW" altLang="en-US" sz="1100"/>
            <a:t>地庫</a:t>
          </a:r>
          <a:r>
            <a:rPr lang="zh-TW" sz="1100"/>
            <a:t>接待處向保安員填寫表格</a:t>
          </a:r>
          <a:endParaRPr lang="en-HK" sz="1100"/>
        </a:p>
      </dgm:t>
    </dgm:pt>
    <dgm:pt modelId="{C0876ABE-BBFC-4DFB-BC0F-458C46F3FF63}" type="parTrans" cxnId="{E7C2B163-3245-4581-94EE-435544824B3B}">
      <dgm:prSet/>
      <dgm:spPr/>
      <dgm:t>
        <a:bodyPr/>
        <a:lstStyle/>
        <a:p>
          <a:endParaRPr lang="en-HK"/>
        </a:p>
      </dgm:t>
    </dgm:pt>
    <dgm:pt modelId="{2CDCED68-48DD-499F-A61C-CDC126434EC1}" type="sibTrans" cxnId="{E7C2B163-3245-4581-94EE-435544824B3B}">
      <dgm:prSet/>
      <dgm:spPr/>
      <dgm:t>
        <a:bodyPr/>
        <a:lstStyle/>
        <a:p>
          <a:endParaRPr lang="en-HK"/>
        </a:p>
      </dgm:t>
    </dgm:pt>
    <dgm:pt modelId="{80129747-C180-49BA-AA98-F3EF79474B39}">
      <dgm:prSet phldrT="[文字]" custT="1"/>
      <dgm:spPr/>
      <dgm:t>
        <a:bodyPr/>
        <a:lstStyle/>
        <a:p>
          <a:r>
            <a:rPr lang="zh-TW" sz="1100"/>
            <a:t>失物認領表</a:t>
          </a:r>
          <a:endParaRPr lang="en-HK" sz="1100"/>
        </a:p>
      </dgm:t>
    </dgm:pt>
    <dgm:pt modelId="{D6EA54BD-7133-4A5D-BF81-356C1F8E6815}" type="parTrans" cxnId="{9912CA50-AC82-40BD-9B01-E443023E0099}">
      <dgm:prSet/>
      <dgm:spPr/>
      <dgm:t>
        <a:bodyPr/>
        <a:lstStyle/>
        <a:p>
          <a:endParaRPr lang="en-HK"/>
        </a:p>
      </dgm:t>
    </dgm:pt>
    <dgm:pt modelId="{8B7195C8-1188-4BB1-95B9-7486DE285882}" type="sibTrans" cxnId="{9912CA50-AC82-40BD-9B01-E443023E0099}">
      <dgm:prSet/>
      <dgm:spPr/>
      <dgm:t>
        <a:bodyPr/>
        <a:lstStyle/>
        <a:p>
          <a:endParaRPr lang="en-HK"/>
        </a:p>
      </dgm:t>
    </dgm:pt>
    <dgm:pt modelId="{0093AFAA-3DC1-4963-B09E-9F81A5439B03}">
      <dgm:prSet phldrT="[文字]" custT="1"/>
      <dgm:spPr/>
      <dgm:t>
        <a:bodyPr/>
        <a:lstStyle/>
        <a:p>
          <a:r>
            <a:rPr lang="zh-TW" sz="1100"/>
            <a:t>待核對屬實後將獲發還</a:t>
          </a:r>
          <a:endParaRPr lang="en-HK" sz="1100"/>
        </a:p>
      </dgm:t>
    </dgm:pt>
    <dgm:pt modelId="{719A22D1-A525-4F73-9AF4-A2B2ECFE3F85}" type="parTrans" cxnId="{FB2E22B7-ED70-488B-8B2B-6D7B4F2D48A0}">
      <dgm:prSet/>
      <dgm:spPr/>
      <dgm:t>
        <a:bodyPr/>
        <a:lstStyle/>
        <a:p>
          <a:endParaRPr lang="en-HK"/>
        </a:p>
      </dgm:t>
    </dgm:pt>
    <dgm:pt modelId="{81DF2F29-BE7E-43E4-BF29-06DEADA9233B}" type="sibTrans" cxnId="{FB2E22B7-ED70-488B-8B2B-6D7B4F2D48A0}">
      <dgm:prSet/>
      <dgm:spPr/>
      <dgm:t>
        <a:bodyPr/>
        <a:lstStyle/>
        <a:p>
          <a:endParaRPr lang="en-HK"/>
        </a:p>
      </dgm:t>
    </dgm:pt>
    <dgm:pt modelId="{ECA70CA7-95EA-454C-A82D-6759EFC1BC05}" type="pres">
      <dgm:prSet presAssocID="{D39F5A0E-87ED-4E16-B2B8-77B547CAEC2A}" presName="linearFlow" presStyleCnt="0">
        <dgm:presLayoutVars>
          <dgm:resizeHandles val="exact"/>
        </dgm:presLayoutVars>
      </dgm:prSet>
      <dgm:spPr/>
    </dgm:pt>
    <dgm:pt modelId="{93710D1E-C1D3-4F97-82EA-F062B54691CA}" type="pres">
      <dgm:prSet presAssocID="{803E89F9-BEF3-46A0-99C5-6AD1B824A92F}" presName="node" presStyleLbl="node1" presStyleIdx="0" presStyleCnt="3">
        <dgm:presLayoutVars>
          <dgm:bulletEnabled val="1"/>
        </dgm:presLayoutVars>
      </dgm:prSet>
      <dgm:spPr/>
    </dgm:pt>
    <dgm:pt modelId="{D563923A-D817-4D65-9D01-580C1F13D042}" type="pres">
      <dgm:prSet presAssocID="{2CDCED68-48DD-499F-A61C-CDC126434EC1}" presName="sibTrans" presStyleLbl="sibTrans2D1" presStyleIdx="0" presStyleCnt="2"/>
      <dgm:spPr/>
    </dgm:pt>
    <dgm:pt modelId="{6F0810AD-BADD-4D6C-A808-AE88C5F91E44}" type="pres">
      <dgm:prSet presAssocID="{2CDCED68-48DD-499F-A61C-CDC126434EC1}" presName="connectorText" presStyleLbl="sibTrans2D1" presStyleIdx="0" presStyleCnt="2"/>
      <dgm:spPr/>
    </dgm:pt>
    <dgm:pt modelId="{E0F7F628-61FD-4401-A7FF-AF67512ECA18}" type="pres">
      <dgm:prSet presAssocID="{80129747-C180-49BA-AA98-F3EF79474B39}" presName="node" presStyleLbl="node1" presStyleIdx="1" presStyleCnt="3">
        <dgm:presLayoutVars>
          <dgm:bulletEnabled val="1"/>
        </dgm:presLayoutVars>
      </dgm:prSet>
      <dgm:spPr/>
    </dgm:pt>
    <dgm:pt modelId="{1EEDED16-7835-4A0A-AF23-07E87248B329}" type="pres">
      <dgm:prSet presAssocID="{8B7195C8-1188-4BB1-95B9-7486DE285882}" presName="sibTrans" presStyleLbl="sibTrans2D1" presStyleIdx="1" presStyleCnt="2"/>
      <dgm:spPr/>
    </dgm:pt>
    <dgm:pt modelId="{EEA2FC67-AC58-4303-BD72-0C4B3C235700}" type="pres">
      <dgm:prSet presAssocID="{8B7195C8-1188-4BB1-95B9-7486DE285882}" presName="connectorText" presStyleLbl="sibTrans2D1" presStyleIdx="1" presStyleCnt="2"/>
      <dgm:spPr/>
    </dgm:pt>
    <dgm:pt modelId="{54204705-E24A-4DE0-B070-20A27AE9DBA9}" type="pres">
      <dgm:prSet presAssocID="{0093AFAA-3DC1-4963-B09E-9F81A5439B03}" presName="node" presStyleLbl="node1" presStyleIdx="2" presStyleCnt="3">
        <dgm:presLayoutVars>
          <dgm:bulletEnabled val="1"/>
        </dgm:presLayoutVars>
      </dgm:prSet>
      <dgm:spPr/>
    </dgm:pt>
  </dgm:ptLst>
  <dgm:cxnLst>
    <dgm:cxn modelId="{4E2D3B35-6D8A-4E76-B88C-8D6C824C282B}" type="presOf" srcId="{0093AFAA-3DC1-4963-B09E-9F81A5439B03}" destId="{54204705-E24A-4DE0-B070-20A27AE9DBA9}" srcOrd="0" destOrd="0" presId="urn:microsoft.com/office/officeart/2005/8/layout/process2"/>
    <dgm:cxn modelId="{0EC7515E-C93C-45DD-B47C-1C8A901EE74B}" type="presOf" srcId="{8B7195C8-1188-4BB1-95B9-7486DE285882}" destId="{1EEDED16-7835-4A0A-AF23-07E87248B329}" srcOrd="0" destOrd="0" presId="urn:microsoft.com/office/officeart/2005/8/layout/process2"/>
    <dgm:cxn modelId="{E7C2B163-3245-4581-94EE-435544824B3B}" srcId="{D39F5A0E-87ED-4E16-B2B8-77B547CAEC2A}" destId="{803E89F9-BEF3-46A0-99C5-6AD1B824A92F}" srcOrd="0" destOrd="0" parTransId="{C0876ABE-BBFC-4DFB-BC0F-458C46F3FF63}" sibTransId="{2CDCED68-48DD-499F-A61C-CDC126434EC1}"/>
    <dgm:cxn modelId="{9912CA50-AC82-40BD-9B01-E443023E0099}" srcId="{D39F5A0E-87ED-4E16-B2B8-77B547CAEC2A}" destId="{80129747-C180-49BA-AA98-F3EF79474B39}" srcOrd="1" destOrd="0" parTransId="{D6EA54BD-7133-4A5D-BF81-356C1F8E6815}" sibTransId="{8B7195C8-1188-4BB1-95B9-7486DE285882}"/>
    <dgm:cxn modelId="{452C1153-9CDC-4BC1-9C55-0591142A6D4E}" type="presOf" srcId="{80129747-C180-49BA-AA98-F3EF79474B39}" destId="{E0F7F628-61FD-4401-A7FF-AF67512ECA18}" srcOrd="0" destOrd="0" presId="urn:microsoft.com/office/officeart/2005/8/layout/process2"/>
    <dgm:cxn modelId="{2972F659-072D-4310-9BC2-74939C431313}" type="presOf" srcId="{2CDCED68-48DD-499F-A61C-CDC126434EC1}" destId="{D563923A-D817-4D65-9D01-580C1F13D042}" srcOrd="0" destOrd="0" presId="urn:microsoft.com/office/officeart/2005/8/layout/process2"/>
    <dgm:cxn modelId="{997BFA7B-4B35-425C-9E63-9145FDFFAE20}" type="presOf" srcId="{2CDCED68-48DD-499F-A61C-CDC126434EC1}" destId="{6F0810AD-BADD-4D6C-A808-AE88C5F91E44}" srcOrd="1" destOrd="0" presId="urn:microsoft.com/office/officeart/2005/8/layout/process2"/>
    <dgm:cxn modelId="{091377B3-BE6F-498D-81E0-6865D4C9A4E9}" type="presOf" srcId="{803E89F9-BEF3-46A0-99C5-6AD1B824A92F}" destId="{93710D1E-C1D3-4F97-82EA-F062B54691CA}" srcOrd="0" destOrd="0" presId="urn:microsoft.com/office/officeart/2005/8/layout/process2"/>
    <dgm:cxn modelId="{FB2E22B7-ED70-488B-8B2B-6D7B4F2D48A0}" srcId="{D39F5A0E-87ED-4E16-B2B8-77B547CAEC2A}" destId="{0093AFAA-3DC1-4963-B09E-9F81A5439B03}" srcOrd="2" destOrd="0" parTransId="{719A22D1-A525-4F73-9AF4-A2B2ECFE3F85}" sibTransId="{81DF2F29-BE7E-43E4-BF29-06DEADA9233B}"/>
    <dgm:cxn modelId="{DB6C04BE-5890-4335-B9A0-CF4D2A789419}" type="presOf" srcId="{D39F5A0E-87ED-4E16-B2B8-77B547CAEC2A}" destId="{ECA70CA7-95EA-454C-A82D-6759EFC1BC05}" srcOrd="0" destOrd="0" presId="urn:microsoft.com/office/officeart/2005/8/layout/process2"/>
    <dgm:cxn modelId="{6723A1F4-86C8-484E-96C6-F6734BCD95EA}" type="presOf" srcId="{8B7195C8-1188-4BB1-95B9-7486DE285882}" destId="{EEA2FC67-AC58-4303-BD72-0C4B3C235700}" srcOrd="1" destOrd="0" presId="urn:microsoft.com/office/officeart/2005/8/layout/process2"/>
    <dgm:cxn modelId="{2110597E-C64A-4BC0-9E73-10D879A50AC4}" type="presParOf" srcId="{ECA70CA7-95EA-454C-A82D-6759EFC1BC05}" destId="{93710D1E-C1D3-4F97-82EA-F062B54691CA}" srcOrd="0" destOrd="0" presId="urn:microsoft.com/office/officeart/2005/8/layout/process2"/>
    <dgm:cxn modelId="{B55FE3B4-EA7E-463D-8A59-5D149C1F64CC}" type="presParOf" srcId="{ECA70CA7-95EA-454C-A82D-6759EFC1BC05}" destId="{D563923A-D817-4D65-9D01-580C1F13D042}" srcOrd="1" destOrd="0" presId="urn:microsoft.com/office/officeart/2005/8/layout/process2"/>
    <dgm:cxn modelId="{94257F6F-9DC3-4AD1-9075-BAC0513EC589}" type="presParOf" srcId="{D563923A-D817-4D65-9D01-580C1F13D042}" destId="{6F0810AD-BADD-4D6C-A808-AE88C5F91E44}" srcOrd="0" destOrd="0" presId="urn:microsoft.com/office/officeart/2005/8/layout/process2"/>
    <dgm:cxn modelId="{3AE90710-DFD9-4D4B-94D5-F6FBA88098E1}" type="presParOf" srcId="{ECA70CA7-95EA-454C-A82D-6759EFC1BC05}" destId="{E0F7F628-61FD-4401-A7FF-AF67512ECA18}" srcOrd="2" destOrd="0" presId="urn:microsoft.com/office/officeart/2005/8/layout/process2"/>
    <dgm:cxn modelId="{E621F03D-73A8-42DB-9CCD-BEEF285D0834}" type="presParOf" srcId="{ECA70CA7-95EA-454C-A82D-6759EFC1BC05}" destId="{1EEDED16-7835-4A0A-AF23-07E87248B329}" srcOrd="3" destOrd="0" presId="urn:microsoft.com/office/officeart/2005/8/layout/process2"/>
    <dgm:cxn modelId="{C6E3BE14-F20C-4876-ADE6-E89CFB165060}" type="presParOf" srcId="{1EEDED16-7835-4A0A-AF23-07E87248B329}" destId="{EEA2FC67-AC58-4303-BD72-0C4B3C235700}" srcOrd="0" destOrd="0" presId="urn:microsoft.com/office/officeart/2005/8/layout/process2"/>
    <dgm:cxn modelId="{F3CBB403-D6CD-449F-B3B0-7FA614D5F595}" type="presParOf" srcId="{ECA70CA7-95EA-454C-A82D-6759EFC1BC05}" destId="{54204705-E24A-4DE0-B070-20A27AE9DBA9}" srcOrd="4"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7D0900-894C-4A30-B97E-E37422B84507}">
      <dsp:nvSpPr>
        <dsp:cNvPr id="0" name=""/>
        <dsp:cNvSpPr/>
      </dsp:nvSpPr>
      <dsp:spPr>
        <a:xfrm>
          <a:off x="142259" y="1562"/>
          <a:ext cx="1438773" cy="7993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TW" sz="1200" kern="1200"/>
            <a:t>貴重或附有個人資料物品</a:t>
          </a:r>
          <a:endParaRPr lang="en-HK" sz="1200" kern="1200"/>
        </a:p>
      </dsp:txBody>
      <dsp:txXfrm>
        <a:off x="165670" y="24973"/>
        <a:ext cx="1391951" cy="752496"/>
      </dsp:txXfrm>
    </dsp:sp>
    <dsp:sp modelId="{DB9ED0DA-9E9C-4F4C-BD86-585E2A19A90D}">
      <dsp:nvSpPr>
        <dsp:cNvPr id="0" name=""/>
        <dsp:cNvSpPr/>
      </dsp:nvSpPr>
      <dsp:spPr>
        <a:xfrm rot="5400000">
          <a:off x="711773" y="820864"/>
          <a:ext cx="299744" cy="3596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HK" sz="1500" kern="1200"/>
        </a:p>
      </dsp:txBody>
      <dsp:txXfrm rot="-5400000">
        <a:off x="753738" y="850839"/>
        <a:ext cx="215815" cy="209821"/>
      </dsp:txXfrm>
    </dsp:sp>
    <dsp:sp modelId="{A67A6C55-1E56-48A4-AD68-AD41EF7050E1}">
      <dsp:nvSpPr>
        <dsp:cNvPr id="0" name=""/>
        <dsp:cNvSpPr/>
      </dsp:nvSpPr>
      <dsp:spPr>
        <a:xfrm>
          <a:off x="142259" y="1200540"/>
          <a:ext cx="1438773" cy="7993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kern="1200"/>
            <a:t>地庫</a:t>
          </a:r>
          <a:r>
            <a:rPr lang="zh-TW" sz="1100" kern="1200"/>
            <a:t>接待處向保安員填寫表格</a:t>
          </a:r>
          <a:endParaRPr lang="en-HK" sz="1100" kern="1200"/>
        </a:p>
      </dsp:txBody>
      <dsp:txXfrm>
        <a:off x="165670" y="1223951"/>
        <a:ext cx="1391951" cy="752496"/>
      </dsp:txXfrm>
    </dsp:sp>
    <dsp:sp modelId="{4FD9C808-8C9C-48EA-A109-743E2C124539}">
      <dsp:nvSpPr>
        <dsp:cNvPr id="0" name=""/>
        <dsp:cNvSpPr/>
      </dsp:nvSpPr>
      <dsp:spPr>
        <a:xfrm rot="5400000">
          <a:off x="711773" y="2019842"/>
          <a:ext cx="299744" cy="3596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HK" sz="1500" kern="1200"/>
        </a:p>
      </dsp:txBody>
      <dsp:txXfrm rot="-5400000">
        <a:off x="753738" y="2049817"/>
        <a:ext cx="215815" cy="209821"/>
      </dsp:txXfrm>
    </dsp:sp>
    <dsp:sp modelId="{F50BB578-5A7F-4EF6-B526-A7491B0CFADD}">
      <dsp:nvSpPr>
        <dsp:cNvPr id="0" name=""/>
        <dsp:cNvSpPr/>
      </dsp:nvSpPr>
      <dsp:spPr>
        <a:xfrm>
          <a:off x="142259" y="2399518"/>
          <a:ext cx="1438773" cy="7993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en-HK" altLang="zh-TW" sz="1100" kern="1200"/>
        </a:p>
        <a:p>
          <a:pPr marL="0" lvl="0" indent="0" algn="ctr" defTabSz="488950">
            <a:lnSpc>
              <a:spcPct val="90000"/>
            </a:lnSpc>
            <a:spcBef>
              <a:spcPct val="0"/>
            </a:spcBef>
            <a:spcAft>
              <a:spcPct val="35000"/>
            </a:spcAft>
            <a:buNone/>
          </a:pPr>
          <a:r>
            <a:rPr lang="zh-TW" sz="1100" kern="1200"/>
            <a:t>拾獲物件登記表</a:t>
          </a:r>
          <a:endParaRPr lang="en-HK" altLang="zh-TW" sz="1100" kern="1200"/>
        </a:p>
        <a:p>
          <a:pPr marL="0" lvl="0" indent="0" algn="ctr" defTabSz="488950">
            <a:lnSpc>
              <a:spcPct val="90000"/>
            </a:lnSpc>
            <a:spcBef>
              <a:spcPct val="0"/>
            </a:spcBef>
            <a:spcAft>
              <a:spcPct val="35000"/>
            </a:spcAft>
            <a:buNone/>
          </a:pPr>
          <a:r>
            <a:rPr lang="zh-TW" altLang="en-US" sz="1100" kern="1200"/>
            <a:t>或</a:t>
          </a:r>
          <a:endParaRPr lang="en-HK" altLang="zh-TW" sz="1100" kern="1200"/>
        </a:p>
        <a:p>
          <a:pPr marL="0" lvl="0" indent="0" algn="ctr" defTabSz="488950">
            <a:lnSpc>
              <a:spcPct val="90000"/>
            </a:lnSpc>
            <a:spcBef>
              <a:spcPct val="0"/>
            </a:spcBef>
            <a:spcAft>
              <a:spcPct val="35000"/>
            </a:spcAft>
            <a:buNone/>
          </a:pPr>
          <a:r>
            <a:rPr lang="zh-TW" sz="1100" kern="1200"/>
            <a:t>失物登記表</a:t>
          </a:r>
          <a:endParaRPr lang="en-HK" altLang="zh-TW" sz="1100" kern="1200"/>
        </a:p>
        <a:p>
          <a:pPr marL="0" lvl="0" indent="0" algn="ctr" defTabSz="488950">
            <a:lnSpc>
              <a:spcPct val="90000"/>
            </a:lnSpc>
            <a:spcBef>
              <a:spcPct val="0"/>
            </a:spcBef>
            <a:spcAft>
              <a:spcPct val="35000"/>
            </a:spcAft>
            <a:buNone/>
          </a:pPr>
          <a:endParaRPr lang="en-HK" sz="1100" kern="1200"/>
        </a:p>
      </dsp:txBody>
      <dsp:txXfrm>
        <a:off x="165670" y="2422929"/>
        <a:ext cx="1391951" cy="7524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D0E52-7B98-4AC7-9E4E-4CA76BE0817A}">
      <dsp:nvSpPr>
        <dsp:cNvPr id="0" name=""/>
        <dsp:cNvSpPr/>
      </dsp:nvSpPr>
      <dsp:spPr>
        <a:xfrm>
          <a:off x="126902" y="0"/>
          <a:ext cx="1440179" cy="8000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sz="1100" kern="1200"/>
            <a:t>雜項物品</a:t>
          </a:r>
          <a:endParaRPr lang="en-HK" sz="1100" kern="1200"/>
        </a:p>
      </dsp:txBody>
      <dsp:txXfrm>
        <a:off x="150336" y="23434"/>
        <a:ext cx="1393311" cy="753231"/>
      </dsp:txXfrm>
    </dsp:sp>
    <dsp:sp modelId="{3C8AC211-8B9E-4B70-A781-1594D9F680B0}">
      <dsp:nvSpPr>
        <dsp:cNvPr id="0" name=""/>
        <dsp:cNvSpPr/>
      </dsp:nvSpPr>
      <dsp:spPr>
        <a:xfrm rot="5400000">
          <a:off x="696973" y="820102"/>
          <a:ext cx="300037" cy="360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HK" sz="1500" kern="1200"/>
        </a:p>
      </dsp:txBody>
      <dsp:txXfrm rot="-5400000">
        <a:off x="738979" y="850106"/>
        <a:ext cx="216026" cy="210026"/>
      </dsp:txXfrm>
    </dsp:sp>
    <dsp:sp modelId="{1742D055-52A0-4E6A-A4B1-0510F3C8AB7D}">
      <dsp:nvSpPr>
        <dsp:cNvPr id="0" name=""/>
        <dsp:cNvSpPr/>
      </dsp:nvSpPr>
      <dsp:spPr>
        <a:xfrm>
          <a:off x="126902" y="1200150"/>
          <a:ext cx="1440179" cy="8000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kern="1200"/>
            <a:t>將物品交到地庫</a:t>
          </a:r>
          <a:r>
            <a:rPr lang="zh-TW" sz="1100" kern="1200"/>
            <a:t>接待處設置的自助服務台</a:t>
          </a:r>
          <a:r>
            <a:rPr lang="zh-TW" altLang="en-US" sz="1100" kern="1200"/>
            <a:t>或</a:t>
          </a:r>
          <a:r>
            <a:rPr lang="zh-TW" sz="1100" kern="1200"/>
            <a:t>自行領回</a:t>
          </a:r>
          <a:endParaRPr lang="en-HK" sz="1100" kern="1200"/>
        </a:p>
      </dsp:txBody>
      <dsp:txXfrm>
        <a:off x="150336" y="1223584"/>
        <a:ext cx="1393311" cy="753231"/>
      </dsp:txXfrm>
    </dsp:sp>
    <dsp:sp modelId="{85091314-DD45-4B8A-ABF6-1F44225710DD}">
      <dsp:nvSpPr>
        <dsp:cNvPr id="0" name=""/>
        <dsp:cNvSpPr/>
      </dsp:nvSpPr>
      <dsp:spPr>
        <a:xfrm rot="5400000">
          <a:off x="696973" y="2020252"/>
          <a:ext cx="300037" cy="360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HK" sz="1500" kern="1200"/>
        </a:p>
      </dsp:txBody>
      <dsp:txXfrm rot="-5400000">
        <a:off x="738979" y="2050256"/>
        <a:ext cx="216026" cy="210026"/>
      </dsp:txXfrm>
    </dsp:sp>
    <dsp:sp modelId="{4F6A6F5F-9A35-4DE3-B1D2-1E07566CEABE}">
      <dsp:nvSpPr>
        <dsp:cNvPr id="0" name=""/>
        <dsp:cNvSpPr/>
      </dsp:nvSpPr>
      <dsp:spPr>
        <a:xfrm>
          <a:off x="126902" y="2400300"/>
          <a:ext cx="1440179" cy="8000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kern="1200"/>
            <a:t>毋須填表</a:t>
          </a:r>
          <a:endParaRPr lang="en-HK" sz="1100" kern="1200"/>
        </a:p>
      </dsp:txBody>
      <dsp:txXfrm>
        <a:off x="150336" y="2423734"/>
        <a:ext cx="1393311" cy="7532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10D1E-C1D3-4F97-82EA-F062B54691CA}">
      <dsp:nvSpPr>
        <dsp:cNvPr id="0" name=""/>
        <dsp:cNvSpPr/>
      </dsp:nvSpPr>
      <dsp:spPr>
        <a:xfrm>
          <a:off x="423581" y="0"/>
          <a:ext cx="1426771" cy="7926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kern="1200"/>
            <a:t>地庫</a:t>
          </a:r>
          <a:r>
            <a:rPr lang="zh-TW" sz="1100" kern="1200"/>
            <a:t>接待處向保安員填寫表格</a:t>
          </a:r>
          <a:endParaRPr lang="en-HK" sz="1100" kern="1200"/>
        </a:p>
      </dsp:txBody>
      <dsp:txXfrm>
        <a:off x="446797" y="23216"/>
        <a:ext cx="1380339" cy="746218"/>
      </dsp:txXfrm>
    </dsp:sp>
    <dsp:sp modelId="{D563923A-D817-4D65-9D01-580C1F13D042}">
      <dsp:nvSpPr>
        <dsp:cNvPr id="0" name=""/>
        <dsp:cNvSpPr/>
      </dsp:nvSpPr>
      <dsp:spPr>
        <a:xfrm rot="5400000">
          <a:off x="988345" y="812467"/>
          <a:ext cx="297244" cy="3566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HK" sz="1400" kern="1200"/>
        </a:p>
      </dsp:txBody>
      <dsp:txXfrm rot="-5400000">
        <a:off x="1029960" y="842191"/>
        <a:ext cx="214016" cy="208071"/>
      </dsp:txXfrm>
    </dsp:sp>
    <dsp:sp modelId="{E0F7F628-61FD-4401-A7FF-AF67512ECA18}">
      <dsp:nvSpPr>
        <dsp:cNvPr id="0" name=""/>
        <dsp:cNvSpPr/>
      </dsp:nvSpPr>
      <dsp:spPr>
        <a:xfrm>
          <a:off x="423581" y="1188976"/>
          <a:ext cx="1426771" cy="7926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sz="1100" kern="1200"/>
            <a:t>失物認領表</a:t>
          </a:r>
          <a:endParaRPr lang="en-HK" sz="1100" kern="1200"/>
        </a:p>
      </dsp:txBody>
      <dsp:txXfrm>
        <a:off x="446797" y="1212192"/>
        <a:ext cx="1380339" cy="746218"/>
      </dsp:txXfrm>
    </dsp:sp>
    <dsp:sp modelId="{1EEDED16-7835-4A0A-AF23-07E87248B329}">
      <dsp:nvSpPr>
        <dsp:cNvPr id="0" name=""/>
        <dsp:cNvSpPr/>
      </dsp:nvSpPr>
      <dsp:spPr>
        <a:xfrm rot="5400000">
          <a:off x="988345" y="2001443"/>
          <a:ext cx="297244" cy="3566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HK" sz="1400" kern="1200"/>
        </a:p>
      </dsp:txBody>
      <dsp:txXfrm rot="-5400000">
        <a:off x="1029960" y="2031167"/>
        <a:ext cx="214016" cy="208071"/>
      </dsp:txXfrm>
    </dsp:sp>
    <dsp:sp modelId="{54204705-E24A-4DE0-B070-20A27AE9DBA9}">
      <dsp:nvSpPr>
        <dsp:cNvPr id="0" name=""/>
        <dsp:cNvSpPr/>
      </dsp:nvSpPr>
      <dsp:spPr>
        <a:xfrm>
          <a:off x="423581" y="2377953"/>
          <a:ext cx="1426771" cy="7926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sz="1100" kern="1200"/>
            <a:t>待核對屬實後將獲發還</a:t>
          </a:r>
          <a:endParaRPr lang="en-HK" sz="1100" kern="1200"/>
        </a:p>
      </dsp:txBody>
      <dsp:txXfrm>
        <a:off x="446797" y="2401169"/>
        <a:ext cx="1380339" cy="7462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6AAE-A810-435D-81A4-6B834B6B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20</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dc:creator>
  <cp:keywords/>
  <dc:description/>
  <cp:lastModifiedBy>Meeting</cp:lastModifiedBy>
  <cp:revision>180</cp:revision>
  <cp:lastPrinted>2025-02-19T02:30:00Z</cp:lastPrinted>
  <dcterms:created xsi:type="dcterms:W3CDTF">2025-02-16T01:39:00Z</dcterms:created>
  <dcterms:modified xsi:type="dcterms:W3CDTF">2025-02-26T08:10:00Z</dcterms:modified>
</cp:coreProperties>
</file>